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exact"/>
        <w:ind w:left="0" w:leftChars="0" w:firstLine="0" w:firstLineChars="0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40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40"/>
          <w:shd w:val="clear"/>
          <w:lang w:val="en-US" w:eastAsia="zh-CN" w:bidi="ar-SA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40"/>
          <w:shd w:val="clear"/>
          <w:lang w:val="en-US" w:eastAsia="zh-CN" w:bidi="ar-SA"/>
        </w:rPr>
        <w:t>：</w:t>
      </w:r>
    </w:p>
    <w:tbl>
      <w:tblPr>
        <w:tblStyle w:val="3"/>
        <w:tblW w:w="159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028"/>
        <w:gridCol w:w="684"/>
        <w:gridCol w:w="1021"/>
        <w:gridCol w:w="1010"/>
        <w:gridCol w:w="2551"/>
        <w:gridCol w:w="4569"/>
        <w:gridCol w:w="861"/>
        <w:gridCol w:w="898"/>
        <w:gridCol w:w="915"/>
        <w:gridCol w:w="6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5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甘肃建投资产经营有限公司2025年招聘需求计划表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资质证书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从业经历及要求</w:t>
            </w: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工作地点及人数分配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技术质量部门负责人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土木工程等工程类专业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1.工程类中级及以上职称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二级及以上建造师资格证书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1.具有3年及以上爬架专项施工方案优化、图纸深化审核及团队带领工作经验。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2.熟悉爬架相关法律法规及技术规范。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3.可接受外地出差。</w:t>
            </w: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土木工程等工程类专业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1.工程类中级及以上职称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二级及以上建造师资格证书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3.安考B证。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1.具有3年及以上爬架安全生产管理工作经验。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2.熟悉安全生产法及爬架相关法律法规。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3.具有较强的沟通能力。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4.对待安全工作原则性强，红线思想牢固。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5.可接受外地出差。</w:t>
            </w: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爬架图纸深化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土木工程等工程类专业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BIM、3DMAX、CAD等证书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1.具有3年及以上爬架图纸分析和深化工作经验。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2.可独立完成爬架图纸深化工作、爬架专项施工方案编制工作。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3.熟悉BIM、3DMAX、CAD 等软件操作。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4.熟悉爬架相关法律法规及技术规范。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5.可接受外地出差。</w:t>
            </w: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/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广东1人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土木工程等工程类专业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1.工程类中级及以上职称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二级及以上建造师资格证书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3.安考B证。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1.具有3年及以上爬架现场安全管理工作经验及劳务协调管理经验。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2.熟悉爬架安装、运维、拆除及过程中手续、资料、结算、回款等业务办理流程。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3.具备3个及以上独立负责完成的项目管理履职经历。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.熟悉安全生产法及爬架相关法律法规。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.可接受外地出差。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河北1人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广东1人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项目专职安全员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土木工程等工程类专业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安考C证。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1.具有3年及以上爬架现场安全管理、现场劳务管理经验。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2.熟悉爬架安装、运维、拆除及过程中手续、资料、结算等业务办理流程。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3.可接受外地出差。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河北1人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山西1人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广东2人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DdkMWRkOGE0NmIzYjczMDY2YTY4ODlmYmI3NjYifQ=="/>
  </w:docVars>
  <w:rsids>
    <w:rsidRoot w:val="19D8465E"/>
    <w:rsid w:val="19D8465E"/>
    <w:rsid w:val="25633CE3"/>
    <w:rsid w:val="69B5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2025-06-19T02:51:00Z</dcterms:created>
  <dc:creator>WPS_1541502524</dc:creator>
  <cp:lastModifiedBy>WPS_1602494055</cp:lastModifiedBy>
  <dcterms:modified xsi:type="dcterms:W3CDTF">2025-06-19T02:55:09Z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7EB75546CB534CB39EA8164A1523963E_13</vt:lpwstr>
  </property>
  <property fmtid="{D5CDD505-2E9C-101B-9397-08002B2CF9AE}" pid="4" name="KSOTemplateDocerSaveRecord">
    <vt:lpwstr>eyJoZGlkIjoiYTI3MWM3MTBlZmZjNjAxMzkzNjI0MGYzMDg4OTc5M2UiLCJ1c2VySWQiOiI0MjQ5NDM0NjQifQ==</vt:lpwstr>
  </property>
</Properties>
</file>