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ind w:left="3056" w:right="2557" w:firstLine="0"/>
        <w:jc w:val="center"/>
        <w:rPr>
          <w:b/>
          <w:sz w:val="28"/>
        </w:rPr>
      </w:pPr>
      <w:r>
        <w:rPr>
          <w:b/>
          <w:sz w:val="28"/>
        </w:rPr>
        <w:t>建投大宗平台---专业分包合同</w:t>
      </w:r>
    </w:p>
    <w:p>
      <w:pPr>
        <w:pStyle w:val="3"/>
        <w:spacing w:before="5"/>
        <w:ind w:left="0"/>
        <w:rPr>
          <w:b/>
          <w:sz w:val="11"/>
        </w:rPr>
      </w:pPr>
    </w:p>
    <w:p>
      <w:pPr>
        <w:pStyle w:val="2"/>
      </w:pPr>
      <w:r>
        <w:t>电子合同编号：</w:t>
      </w:r>
    </w:p>
    <w:p>
      <w:pPr>
        <w:pStyle w:val="3"/>
        <w:ind w:left="0"/>
        <w:rPr>
          <w:b/>
        </w:rPr>
      </w:pPr>
    </w:p>
    <w:p>
      <w:pPr>
        <w:pStyle w:val="3"/>
        <w:spacing w:before="1"/>
        <w:ind w:left="0"/>
        <w:rPr>
          <w:b/>
          <w:sz w:val="25"/>
        </w:rPr>
      </w:pPr>
    </w:p>
    <w:p>
      <w:pPr>
        <w:spacing w:before="0" w:line="364" w:lineRule="auto"/>
        <w:ind w:left="600" w:right="6676" w:firstLine="0"/>
        <w:jc w:val="left"/>
        <w:rPr>
          <w:b/>
          <w:sz w:val="24"/>
        </w:rPr>
      </w:pPr>
      <w:r>
        <w:rPr>
          <w:b/>
          <w:spacing w:val="-2"/>
          <w:sz w:val="24"/>
        </w:rPr>
        <w:t>合同当事人基本信息</w:t>
      </w:r>
      <w:r>
        <w:rPr>
          <w:b/>
          <w:w w:val="99"/>
          <w:sz w:val="24"/>
        </w:rPr>
        <w:t>承包方</w:t>
      </w:r>
      <w:r>
        <w:rPr>
          <w:b/>
          <w:spacing w:val="2"/>
          <w:w w:val="99"/>
          <w:sz w:val="24"/>
        </w:rPr>
        <w:t>（</w:t>
      </w:r>
      <w:r>
        <w:rPr>
          <w:b/>
          <w:w w:val="99"/>
          <w:sz w:val="24"/>
        </w:rPr>
        <w:t>甲方</w:t>
      </w:r>
      <w:r>
        <w:rPr>
          <w:b/>
          <w:spacing w:val="-120"/>
          <w:w w:val="99"/>
          <w:sz w:val="24"/>
        </w:rPr>
        <w:t>）</w:t>
      </w:r>
      <w:r>
        <w:rPr>
          <w:b/>
          <w:w w:val="99"/>
          <w:sz w:val="24"/>
        </w:rPr>
        <w:t>：</w:t>
      </w:r>
    </w:p>
    <w:p>
      <w:pPr>
        <w:spacing w:before="1" w:line="364" w:lineRule="auto"/>
        <w:ind w:left="600" w:right="6676" w:firstLine="0"/>
        <w:jc w:val="left"/>
        <w:rPr>
          <w:b/>
          <w:sz w:val="24"/>
        </w:rPr>
      </w:pPr>
      <w:r>
        <w:rPr>
          <w:b/>
          <w:sz w:val="24"/>
        </w:rPr>
        <w:t>统一社会信用代码： 住所：</w:t>
      </w:r>
    </w:p>
    <w:p>
      <w:pPr>
        <w:spacing w:before="1"/>
        <w:ind w:left="600" w:right="0" w:firstLine="0"/>
        <w:jc w:val="left"/>
        <w:rPr>
          <w:b/>
          <w:sz w:val="24"/>
        </w:rPr>
      </w:pPr>
      <w:r>
        <w:rPr>
          <w:b/>
          <w:sz w:val="24"/>
        </w:rPr>
        <w:t>法定代表人:</w:t>
      </w:r>
    </w:p>
    <w:p>
      <w:pPr>
        <w:spacing w:before="161" w:line="364" w:lineRule="auto"/>
        <w:ind w:left="600" w:right="7399" w:firstLine="0"/>
        <w:jc w:val="left"/>
        <w:rPr>
          <w:b/>
          <w:sz w:val="24"/>
        </w:rPr>
      </w:pPr>
      <w:r>
        <w:rPr>
          <w:b/>
          <w:sz w:val="24"/>
        </w:rPr>
        <w:t>委托代理人： 开户行：</w:t>
      </w:r>
    </w:p>
    <w:p>
      <w:pPr>
        <w:spacing w:before="1" w:line="364" w:lineRule="auto"/>
        <w:ind w:left="600" w:right="6676" w:firstLine="0"/>
        <w:jc w:val="left"/>
        <w:rPr>
          <w:b/>
          <w:sz w:val="24"/>
        </w:rPr>
      </w:pPr>
      <w:r>
        <w:rPr>
          <w:b/>
          <w:sz w:val="24"/>
        </w:rPr>
        <w:t>开户行地址及电话： 账号：</w:t>
      </w:r>
    </w:p>
    <w:p>
      <w:pPr>
        <w:spacing w:before="1"/>
        <w:ind w:left="600" w:right="0" w:firstLine="0"/>
        <w:jc w:val="left"/>
        <w:rPr>
          <w:b/>
          <w:sz w:val="24"/>
        </w:rPr>
      </w:pPr>
      <w:r>
        <w:rPr>
          <w:b/>
          <w:sz w:val="24"/>
        </w:rPr>
        <w:t>邮政编码：</w:t>
      </w:r>
    </w:p>
    <w:p>
      <w:pPr>
        <w:pStyle w:val="3"/>
        <w:ind w:left="0"/>
        <w:rPr>
          <w:b/>
        </w:rPr>
      </w:pPr>
    </w:p>
    <w:p>
      <w:pPr>
        <w:pStyle w:val="3"/>
        <w:spacing w:before="1"/>
        <w:ind w:left="0"/>
        <w:rPr>
          <w:b/>
          <w:sz w:val="25"/>
        </w:rPr>
      </w:pPr>
    </w:p>
    <w:p>
      <w:pPr>
        <w:spacing w:before="0"/>
        <w:ind w:left="600" w:right="0" w:firstLine="0"/>
        <w:jc w:val="left"/>
        <w:rPr>
          <w:b/>
          <w:sz w:val="24"/>
        </w:rPr>
      </w:pPr>
      <w:r>
        <w:rPr>
          <w:b/>
          <w:w w:val="99"/>
          <w:sz w:val="24"/>
        </w:rPr>
        <w:t>分包方</w:t>
      </w:r>
      <w:r>
        <w:rPr>
          <w:b/>
          <w:spacing w:val="2"/>
          <w:w w:val="99"/>
          <w:sz w:val="24"/>
        </w:rPr>
        <w:t>（</w:t>
      </w:r>
      <w:r>
        <w:rPr>
          <w:b/>
          <w:w w:val="99"/>
          <w:sz w:val="24"/>
        </w:rPr>
        <w:t>乙方</w:t>
      </w:r>
      <w:r>
        <w:rPr>
          <w:b/>
          <w:spacing w:val="-120"/>
          <w:w w:val="99"/>
          <w:sz w:val="24"/>
        </w:rPr>
        <w:t>）</w:t>
      </w:r>
      <w:r>
        <w:rPr>
          <w:b/>
          <w:w w:val="99"/>
          <w:sz w:val="24"/>
        </w:rPr>
        <w:t>：</w:t>
      </w:r>
    </w:p>
    <w:p>
      <w:pPr>
        <w:spacing w:before="160" w:line="364" w:lineRule="auto"/>
        <w:ind w:left="600" w:right="6676" w:firstLine="0"/>
        <w:jc w:val="left"/>
        <w:rPr>
          <w:b/>
          <w:sz w:val="24"/>
        </w:rPr>
      </w:pPr>
      <w:r>
        <w:rPr>
          <w:b/>
          <w:sz w:val="24"/>
        </w:rPr>
        <w:t>统一社会信用代码： 住所：</w:t>
      </w:r>
    </w:p>
    <w:p>
      <w:pPr>
        <w:spacing w:before="2" w:line="364" w:lineRule="auto"/>
        <w:ind w:left="600" w:right="7399" w:firstLine="0"/>
        <w:jc w:val="both"/>
        <w:rPr>
          <w:b/>
          <w:sz w:val="24"/>
        </w:rPr>
      </w:pPr>
      <w:r>
        <w:rPr>
          <w:b/>
          <w:sz w:val="24"/>
        </w:rPr>
        <w:t>法定代表人： 委托代理人： 开户行：</w:t>
      </w:r>
    </w:p>
    <w:p>
      <w:pPr>
        <w:spacing w:before="1" w:line="364" w:lineRule="auto"/>
        <w:ind w:left="600" w:right="6676" w:firstLine="0"/>
        <w:jc w:val="left"/>
        <w:rPr>
          <w:b/>
          <w:sz w:val="24"/>
        </w:rPr>
      </w:pPr>
      <w:r>
        <w:rPr>
          <w:b/>
          <w:sz w:val="24"/>
        </w:rPr>
        <w:t>开户行地址及电话： 账号：</w:t>
      </w:r>
    </w:p>
    <w:p>
      <w:pPr>
        <w:spacing w:before="2"/>
        <w:ind w:left="600" w:right="0" w:firstLine="0"/>
        <w:jc w:val="left"/>
        <w:rPr>
          <w:b/>
          <w:sz w:val="24"/>
        </w:rPr>
      </w:pPr>
      <w:r>
        <w:rPr>
          <w:b/>
          <w:sz w:val="24"/>
        </w:rPr>
        <w:t>邮政编码：</w:t>
      </w:r>
    </w:p>
    <w:p>
      <w:pPr>
        <w:pStyle w:val="3"/>
        <w:ind w:left="0"/>
        <w:rPr>
          <w:b/>
        </w:rPr>
      </w:pPr>
    </w:p>
    <w:p>
      <w:pPr>
        <w:pStyle w:val="3"/>
        <w:spacing w:before="5"/>
        <w:ind w:left="0"/>
        <w:rPr>
          <w:b/>
          <w:sz w:val="34"/>
        </w:rPr>
      </w:pPr>
    </w:p>
    <w:p>
      <w:pPr>
        <w:tabs>
          <w:tab w:val="left" w:pos="4936"/>
        </w:tabs>
        <w:spacing w:before="0" w:line="364" w:lineRule="auto"/>
        <w:ind w:left="600" w:right="3062" w:firstLine="0"/>
        <w:jc w:val="left"/>
        <w:rPr>
          <w:b/>
          <w:sz w:val="24"/>
        </w:rPr>
      </w:pPr>
      <w:r>
        <w:rPr>
          <w:b/>
          <w:sz w:val="24"/>
        </w:rPr>
        <w:t>承包方：</w:t>
      </w:r>
      <w:r>
        <w:rPr>
          <w:b/>
          <w:sz w:val="24"/>
          <w:u w:val="single"/>
        </w:rPr>
        <w:t xml:space="preserve"> </w:t>
      </w:r>
      <w:r>
        <w:rPr>
          <w:b/>
          <w:sz w:val="24"/>
          <w:u w:val="single"/>
        </w:rPr>
        <w:tab/>
      </w:r>
      <w:r>
        <w:rPr>
          <w:b/>
          <w:sz w:val="24"/>
        </w:rPr>
        <w:t>（简称甲方</w:t>
      </w:r>
      <w:r>
        <w:rPr>
          <w:b/>
          <w:spacing w:val="-16"/>
          <w:sz w:val="24"/>
        </w:rPr>
        <w:t xml:space="preserve">） </w:t>
      </w:r>
      <w:r>
        <w:rPr>
          <w:b/>
          <w:sz w:val="24"/>
        </w:rPr>
        <w:t>分包方：</w:t>
      </w:r>
      <w:r>
        <w:rPr>
          <w:b/>
          <w:sz w:val="24"/>
          <w:u w:val="single"/>
        </w:rPr>
        <w:t xml:space="preserve"> </w:t>
      </w:r>
      <w:r>
        <w:rPr>
          <w:b/>
          <w:sz w:val="24"/>
          <w:u w:val="single"/>
        </w:rPr>
        <w:tab/>
      </w:r>
      <w:r>
        <w:rPr>
          <w:b/>
          <w:sz w:val="24"/>
        </w:rPr>
        <w:t>（简称乙方</w:t>
      </w:r>
      <w:r>
        <w:rPr>
          <w:b/>
          <w:spacing w:val="-16"/>
          <w:sz w:val="24"/>
        </w:rPr>
        <w:t>）</w:t>
      </w:r>
    </w:p>
    <w:p>
      <w:pPr>
        <w:pStyle w:val="3"/>
        <w:ind w:left="0"/>
        <w:rPr>
          <w:b/>
          <w:sz w:val="26"/>
        </w:rPr>
      </w:pPr>
    </w:p>
    <w:p>
      <w:pPr>
        <w:pStyle w:val="3"/>
        <w:ind w:left="0"/>
        <w:rPr>
          <w:b/>
          <w:sz w:val="20"/>
        </w:rPr>
      </w:pPr>
    </w:p>
    <w:p>
      <w:pPr>
        <w:pStyle w:val="3"/>
        <w:spacing w:line="364" w:lineRule="auto"/>
        <w:ind w:right="1017" w:firstLine="480"/>
      </w:pPr>
      <w:r>
        <w:rPr>
          <w:spacing w:val="-12"/>
        </w:rPr>
        <w:t>根据《民法典》、《房屋建筑和市政基础设施工程施工分包管理办法》住建</w:t>
      </w:r>
      <w:r>
        <w:t>部令【124</w:t>
      </w:r>
      <w:r>
        <w:rPr>
          <w:spacing w:val="-1"/>
        </w:rPr>
        <w:t>】号文、《建设工程施工合同》及有关法律、法规，在遵循平等、自</w:t>
      </w:r>
    </w:p>
    <w:p>
      <w:pPr>
        <w:spacing w:after="0" w:line="364" w:lineRule="auto"/>
        <w:sectPr>
          <w:type w:val="continuous"/>
          <w:pgSz w:w="11910" w:h="16840"/>
          <w:pgMar w:top="1520" w:right="780" w:bottom="280" w:left="1680" w:header="720" w:footer="720" w:gutter="0"/>
          <w:cols w:space="720" w:num="1"/>
        </w:sectPr>
      </w:pPr>
    </w:p>
    <w:p>
      <w:pPr>
        <w:pStyle w:val="3"/>
        <w:spacing w:before="42" w:line="364" w:lineRule="auto"/>
        <w:ind w:right="1017"/>
      </w:pPr>
      <w:r>
        <w:rPr>
          <w:spacing w:val="-12"/>
        </w:rPr>
        <w:t>愿、公平和诚信的原则下，双方就本工程□通风及空调系统施工事宜□防水施工</w:t>
      </w:r>
      <w:r>
        <w:t>事宜□防护栏杆施工事项□门/</w:t>
      </w:r>
      <w:r>
        <w:rPr>
          <w:spacing w:val="-6"/>
        </w:rPr>
        <w:t>窗施工事项□幕墙工程施工事宜□土方开挖事宜</w:t>
      </w:r>
    </w:p>
    <w:p>
      <w:pPr>
        <w:pStyle w:val="3"/>
        <w:tabs>
          <w:tab w:val="left" w:pos="8299"/>
        </w:tabs>
        <w:spacing w:before="1" w:line="364" w:lineRule="auto"/>
        <w:ind w:right="904"/>
      </w:pPr>
      <w:r>
        <w:t>□</w:t>
      </w:r>
      <w:r>
        <w:rPr>
          <w:spacing w:val="-8"/>
        </w:rPr>
        <w:t>外</w:t>
      </w:r>
      <w:r>
        <w:rPr>
          <w:spacing w:val="-10"/>
        </w:rPr>
        <w:t>墙</w:t>
      </w:r>
      <w:r>
        <w:rPr>
          <w:spacing w:val="-8"/>
        </w:rPr>
        <w:t>保温</w:t>
      </w:r>
      <w:r>
        <w:rPr>
          <w:spacing w:val="-5"/>
        </w:rPr>
        <w:t>/</w:t>
      </w:r>
      <w:r>
        <w:rPr>
          <w:spacing w:val="-8"/>
        </w:rPr>
        <w:t>外</w:t>
      </w:r>
      <w:r>
        <w:rPr>
          <w:spacing w:val="-10"/>
        </w:rPr>
        <w:t>墙</w:t>
      </w:r>
      <w:r>
        <w:rPr>
          <w:spacing w:val="-8"/>
        </w:rPr>
        <w:t>涂料工</w:t>
      </w:r>
      <w:r>
        <w:rPr>
          <w:spacing w:val="-10"/>
        </w:rPr>
        <w:t>程</w:t>
      </w:r>
      <w:r>
        <w:rPr>
          <w:spacing w:val="-8"/>
        </w:rPr>
        <w:t>施</w:t>
      </w:r>
      <w:r>
        <w:rPr>
          <w:spacing w:val="-10"/>
        </w:rPr>
        <w:t>工</w:t>
      </w:r>
      <w:r>
        <w:t>事宜□消防施工事宜□基坑支护/降水事宜□</w:t>
      </w:r>
      <w:r>
        <w:rPr>
          <w:u w:val="single"/>
        </w:rPr>
        <w:t xml:space="preserve"> </w:t>
      </w:r>
      <w:r>
        <w:rPr>
          <w:u w:val="single"/>
        </w:rPr>
        <w:tab/>
      </w:r>
      <w:r>
        <w:rPr>
          <w:spacing w:val="-17"/>
        </w:rPr>
        <w:t xml:space="preserve">， </w:t>
      </w:r>
      <w:r>
        <w:t>经协商一致，订立本合同。</w:t>
      </w:r>
    </w:p>
    <w:p>
      <w:pPr>
        <w:tabs>
          <w:tab w:val="left" w:pos="8125"/>
        </w:tabs>
        <w:spacing w:before="1"/>
        <w:ind w:left="600" w:right="0" w:firstLine="0"/>
        <w:jc w:val="left"/>
        <w:rPr>
          <w:rFonts w:ascii="Times New Roman" w:eastAsia="Times New Roman"/>
          <w:b/>
          <w:sz w:val="24"/>
        </w:rPr>
      </w:pPr>
      <w:r>
        <w:rPr>
          <w:w w:val="95"/>
          <w:sz w:val="24"/>
        </w:rPr>
        <w:t>一、</w:t>
      </w:r>
      <w:r>
        <w:rPr>
          <w:b/>
          <w:w w:val="95"/>
          <w:sz w:val="24"/>
        </w:rPr>
        <w:t>工程名称：</w:t>
      </w:r>
      <w:r>
        <w:rPr>
          <w:rFonts w:ascii="Times New Roman" w:eastAsia="Times New Roman"/>
          <w:b/>
          <w:sz w:val="24"/>
          <w:u w:val="single"/>
        </w:rPr>
        <w:t xml:space="preserve"> </w:t>
      </w:r>
      <w:r>
        <w:rPr>
          <w:rFonts w:ascii="Times New Roman" w:eastAsia="Times New Roman"/>
          <w:b/>
          <w:sz w:val="24"/>
          <w:u w:val="single"/>
        </w:rPr>
        <w:tab/>
      </w:r>
    </w:p>
    <w:p>
      <w:pPr>
        <w:pStyle w:val="3"/>
        <w:ind w:left="0"/>
        <w:rPr>
          <w:rFonts w:ascii="Times New Roman"/>
          <w:b/>
          <w:sz w:val="20"/>
        </w:rPr>
      </w:pPr>
    </w:p>
    <w:p>
      <w:pPr>
        <w:pStyle w:val="3"/>
        <w:spacing w:before="3"/>
        <w:ind w:left="0"/>
        <w:rPr>
          <w:rFonts w:ascii="Times New Roman"/>
          <w:b/>
          <w:sz w:val="28"/>
        </w:rPr>
      </w:pPr>
    </w:p>
    <w:p>
      <w:pPr>
        <w:pStyle w:val="2"/>
        <w:tabs>
          <w:tab w:val="left" w:pos="2769"/>
          <w:tab w:val="left" w:pos="3611"/>
          <w:tab w:val="left" w:pos="4456"/>
          <w:tab w:val="left" w:pos="5781"/>
          <w:tab w:val="left" w:pos="8067"/>
        </w:tabs>
        <w:spacing w:before="74"/>
      </w:pPr>
      <w:r>
        <w:t>二、工程地点：</w:t>
      </w:r>
      <w:r>
        <w:rPr>
          <w:u w:val="single"/>
        </w:rPr>
        <w:t xml:space="preserve"> </w:t>
      </w:r>
      <w:r>
        <w:rPr>
          <w:u w:val="single"/>
        </w:rPr>
        <w:tab/>
      </w:r>
      <w:r>
        <w:rPr>
          <w:u w:val="single"/>
        </w:rPr>
        <w:t>省</w:t>
      </w:r>
      <w:r>
        <w:rPr>
          <w:u w:val="single"/>
        </w:rPr>
        <w:tab/>
      </w:r>
      <w:r>
        <w:rPr>
          <w:u w:val="single"/>
        </w:rPr>
        <w:t>市</w:t>
      </w:r>
      <w:r>
        <w:rPr>
          <w:u w:val="single"/>
        </w:rPr>
        <w:tab/>
      </w:r>
      <w:r>
        <w:rPr>
          <w:u w:val="single"/>
        </w:rPr>
        <w:t>区（县）</w:t>
      </w:r>
      <w:r>
        <w:rPr>
          <w:u w:val="single"/>
        </w:rPr>
        <w:tab/>
      </w:r>
      <w:r>
        <w:rPr>
          <w:w w:val="95"/>
          <w:u w:val="single"/>
        </w:rPr>
        <w:t>街道（乡镇）</w:t>
      </w:r>
      <w:r>
        <w:rPr>
          <w:u w:val="single"/>
        </w:rPr>
        <w:tab/>
      </w:r>
    </w:p>
    <w:p>
      <w:pPr>
        <w:pStyle w:val="3"/>
        <w:ind w:left="0"/>
        <w:rPr>
          <w:b/>
          <w:sz w:val="20"/>
        </w:rPr>
      </w:pPr>
    </w:p>
    <w:p>
      <w:pPr>
        <w:pStyle w:val="3"/>
        <w:spacing w:before="11"/>
        <w:ind w:left="0"/>
        <w:rPr>
          <w:b/>
          <w:sz w:val="23"/>
        </w:rPr>
      </w:pPr>
    </w:p>
    <w:p>
      <w:pPr>
        <w:spacing w:before="66"/>
        <w:ind w:left="600" w:right="0" w:firstLine="0"/>
        <w:jc w:val="left"/>
        <w:rPr>
          <w:b/>
          <w:sz w:val="24"/>
        </w:rPr>
      </w:pPr>
      <w:r>
        <w:rPr>
          <w:b/>
          <w:sz w:val="24"/>
        </w:rPr>
        <w:t>三、分包范围及工作内容</w:t>
      </w:r>
    </w:p>
    <w:p>
      <w:pPr>
        <w:pStyle w:val="3"/>
        <w:spacing w:before="161" w:line="364" w:lineRule="auto"/>
        <w:ind w:right="1010" w:firstLine="480"/>
        <w:jc w:val="both"/>
      </w:pPr>
      <w:r>
        <w:rPr>
          <w:b/>
        </w:rPr>
        <w:t>（一</w:t>
      </w:r>
      <w:r>
        <w:rPr>
          <w:b/>
          <w:spacing w:val="-51"/>
        </w:rPr>
        <w:t>）</w:t>
      </w:r>
      <w:r>
        <w:rPr>
          <w:b/>
          <w:spacing w:val="-8"/>
        </w:rPr>
        <w:t>合同主体性质：</w:t>
      </w:r>
      <w:r>
        <w:rPr>
          <w:spacing w:val="-1"/>
        </w:rPr>
        <w:t xml:space="preserve">乙方为具有满足建设项目要求的□通风及空调系统□ </w:t>
      </w:r>
      <w:r>
        <w:rPr>
          <w:spacing w:val="4"/>
        </w:rPr>
        <w:t>防水□防护栏杆□门</w:t>
      </w:r>
      <w:r>
        <w:rPr>
          <w:spacing w:val="7"/>
        </w:rPr>
        <w:t>/</w:t>
      </w:r>
      <w:r>
        <w:rPr>
          <w:spacing w:val="-2"/>
        </w:rPr>
        <w:t>窗□幕墙□土方开挖□外墙保温</w:t>
      </w:r>
      <w:r>
        <w:rPr>
          <w:spacing w:val="4"/>
        </w:rPr>
        <w:t>/</w:t>
      </w:r>
      <w:r>
        <w:t>外墙涂料□消防□基坑支护/降水资质及项目管理能力和同类施工业绩的承包人。</w:t>
      </w:r>
    </w:p>
    <w:p>
      <w:pPr>
        <w:spacing w:before="2"/>
        <w:ind w:left="600" w:right="0" w:firstLine="0"/>
        <w:jc w:val="left"/>
        <w:rPr>
          <w:sz w:val="24"/>
        </w:rPr>
      </w:pPr>
      <w:r>
        <w:rPr>
          <w:b/>
          <w:sz w:val="24"/>
        </w:rPr>
        <w:t>（二）承包方式：</w:t>
      </w:r>
      <w:r>
        <w:rPr>
          <w:sz w:val="24"/>
        </w:rPr>
        <w:t>施工费用总额承包、自负盈亏，并承担责任与风险。</w:t>
      </w:r>
    </w:p>
    <w:p>
      <w:pPr>
        <w:spacing w:before="160"/>
        <w:ind w:left="600" w:right="0" w:firstLine="0"/>
        <w:jc w:val="left"/>
        <w:rPr>
          <w:sz w:val="24"/>
        </w:rPr>
      </w:pPr>
      <w:r>
        <w:rPr>
          <w:b/>
          <w:sz w:val="24"/>
        </w:rPr>
        <w:t>（三）工程质量标准：</w:t>
      </w:r>
      <w:r>
        <w:rPr>
          <w:sz w:val="24"/>
          <w:u w:val="single"/>
        </w:rPr>
        <w:t>（不低于《建设工程施工合同》标准）</w:t>
      </w:r>
    </w:p>
    <w:p>
      <w:pPr>
        <w:pStyle w:val="3"/>
        <w:spacing w:before="9"/>
        <w:ind w:left="0"/>
        <w:rPr>
          <w:sz w:val="16"/>
        </w:rPr>
      </w:pPr>
    </w:p>
    <w:p>
      <w:pPr>
        <w:pStyle w:val="2"/>
        <w:spacing w:before="67"/>
      </w:pPr>
      <w:r>
        <w:t>（四）各专业分包工程范围及工作内容：</w:t>
      </w:r>
    </w:p>
    <w:p>
      <w:pPr>
        <w:pStyle w:val="3"/>
        <w:spacing w:before="11"/>
        <w:ind w:left="0"/>
        <w:rPr>
          <w:b/>
          <w:sz w:val="21"/>
        </w:rPr>
      </w:pPr>
    </w:p>
    <w:p>
      <w:pPr>
        <w:spacing w:before="0"/>
        <w:ind w:left="600" w:right="0" w:firstLine="0"/>
        <w:jc w:val="left"/>
        <w:rPr>
          <w:b/>
          <w:sz w:val="24"/>
        </w:rPr>
      </w:pPr>
      <w:r>
        <w:rPr>
          <w:b/>
          <w:sz w:val="24"/>
        </w:rPr>
        <w:t>□通风及空调系统施工工程</w:t>
      </w:r>
    </w:p>
    <w:p>
      <w:pPr>
        <w:pStyle w:val="3"/>
        <w:spacing w:before="11"/>
        <w:ind w:left="0"/>
        <w:rPr>
          <w:b/>
          <w:sz w:val="21"/>
        </w:rPr>
      </w:pPr>
    </w:p>
    <w:p>
      <w:pPr>
        <w:pStyle w:val="3"/>
        <w:spacing w:before="1"/>
        <w:ind w:left="600"/>
      </w:pPr>
      <w:r>
        <w:t>施工合同范围内的通风系统及空调风系统的设备、材料采购、安装、调试。</w:t>
      </w:r>
    </w:p>
    <w:p>
      <w:pPr>
        <w:pStyle w:val="2"/>
        <w:spacing w:before="160"/>
      </w:pPr>
      <w:r>
        <w:t>□防水施工工程</w:t>
      </w:r>
    </w:p>
    <w:p>
      <w:pPr>
        <w:pStyle w:val="7"/>
        <w:numPr>
          <w:ilvl w:val="0"/>
          <w:numId w:val="1"/>
        </w:numPr>
        <w:tabs>
          <w:tab w:val="left" w:pos="841"/>
          <w:tab w:val="left" w:pos="2632"/>
        </w:tabs>
        <w:spacing w:before="161" w:after="0" w:line="364" w:lineRule="auto"/>
        <w:ind w:left="120" w:right="1015" w:firstLine="480"/>
        <w:jc w:val="left"/>
        <w:rPr>
          <w:sz w:val="24"/>
        </w:rPr>
      </w:pPr>
      <w:r>
        <w:rPr>
          <w:sz w:val="24"/>
        </w:rPr>
        <w:t>分包范围：</w:t>
      </w:r>
      <w:r>
        <w:rPr>
          <w:sz w:val="24"/>
          <w:u w:val="single"/>
        </w:rPr>
        <w:t xml:space="preserve"> </w:t>
      </w:r>
      <w:r>
        <w:rPr>
          <w:sz w:val="24"/>
          <w:u w:val="single"/>
        </w:rPr>
        <w:tab/>
      </w:r>
      <w:r>
        <w:rPr>
          <w:sz w:val="24"/>
        </w:rPr>
        <w:t>防水工程设计图纸及设计变更单中的所有内容。防水</w:t>
      </w:r>
      <w:r>
        <w:rPr>
          <w:spacing w:val="-11"/>
          <w:sz w:val="24"/>
        </w:rPr>
        <w:t>工</w:t>
      </w:r>
      <w:r>
        <w:rPr>
          <w:sz w:val="24"/>
        </w:rPr>
        <w:t>程施工所需的人工、材料、机械、质量、工期、安全、检测及现场文明施工。</w:t>
      </w:r>
    </w:p>
    <w:p>
      <w:pPr>
        <w:pStyle w:val="7"/>
        <w:numPr>
          <w:ilvl w:val="0"/>
          <w:numId w:val="1"/>
        </w:numPr>
        <w:tabs>
          <w:tab w:val="left" w:pos="841"/>
        </w:tabs>
        <w:spacing w:before="1" w:after="0" w:line="240" w:lineRule="auto"/>
        <w:ind w:left="841" w:right="0" w:hanging="241"/>
        <w:jc w:val="left"/>
        <w:rPr>
          <w:sz w:val="24"/>
        </w:rPr>
      </w:pPr>
      <w:r>
        <w:rPr>
          <w:sz w:val="24"/>
        </w:rPr>
        <w:t>工作内容：</w:t>
      </w:r>
    </w:p>
    <w:p>
      <w:pPr>
        <w:pStyle w:val="7"/>
        <w:numPr>
          <w:ilvl w:val="0"/>
          <w:numId w:val="2"/>
        </w:numPr>
        <w:tabs>
          <w:tab w:val="left" w:pos="1201"/>
        </w:tabs>
        <w:spacing w:before="160" w:after="0" w:line="364" w:lineRule="auto"/>
        <w:ind w:left="120" w:right="1020" w:firstLine="480"/>
        <w:jc w:val="left"/>
        <w:rPr>
          <w:sz w:val="24"/>
        </w:rPr>
      </w:pPr>
      <w:r>
        <w:rPr>
          <w:spacing w:val="-1"/>
          <w:sz w:val="24"/>
        </w:rPr>
        <w:t>设计图纸及设计变更中所有内容及由变更引起的工程量增减或返工重</w:t>
      </w:r>
      <w:r>
        <w:rPr>
          <w:sz w:val="24"/>
        </w:rPr>
        <w:t>做。</w:t>
      </w:r>
    </w:p>
    <w:p>
      <w:pPr>
        <w:pStyle w:val="7"/>
        <w:numPr>
          <w:ilvl w:val="0"/>
          <w:numId w:val="2"/>
        </w:numPr>
        <w:tabs>
          <w:tab w:val="left" w:pos="1201"/>
        </w:tabs>
        <w:spacing w:before="1" w:after="0" w:line="240" w:lineRule="auto"/>
        <w:ind w:left="1201" w:right="0" w:hanging="601"/>
        <w:jc w:val="left"/>
        <w:rPr>
          <w:sz w:val="24"/>
        </w:rPr>
      </w:pPr>
      <w:r>
        <w:rPr>
          <w:sz w:val="24"/>
        </w:rPr>
        <w:t>基层的清理、防水层施工、隐蔽验收、清理交验。</w:t>
      </w:r>
    </w:p>
    <w:p>
      <w:pPr>
        <w:pStyle w:val="7"/>
        <w:numPr>
          <w:ilvl w:val="0"/>
          <w:numId w:val="2"/>
        </w:numPr>
        <w:tabs>
          <w:tab w:val="left" w:pos="1201"/>
        </w:tabs>
        <w:spacing w:before="161" w:after="0" w:line="240" w:lineRule="auto"/>
        <w:ind w:left="1201" w:right="0" w:hanging="601"/>
        <w:jc w:val="left"/>
        <w:rPr>
          <w:sz w:val="24"/>
        </w:rPr>
      </w:pPr>
      <w:r>
        <w:rPr>
          <w:sz w:val="24"/>
        </w:rPr>
        <w:t>施工规范及常规要求。</w:t>
      </w:r>
    </w:p>
    <w:p>
      <w:pPr>
        <w:pStyle w:val="7"/>
        <w:numPr>
          <w:ilvl w:val="0"/>
          <w:numId w:val="2"/>
        </w:numPr>
        <w:tabs>
          <w:tab w:val="left" w:pos="1201"/>
        </w:tabs>
        <w:spacing w:before="160" w:after="0" w:line="240" w:lineRule="auto"/>
        <w:ind w:left="1201" w:right="0" w:hanging="601"/>
        <w:jc w:val="left"/>
        <w:rPr>
          <w:sz w:val="24"/>
        </w:rPr>
      </w:pPr>
      <w:r>
        <w:rPr>
          <w:sz w:val="24"/>
        </w:rPr>
        <w:t>材料场内运输、装卸。</w:t>
      </w:r>
    </w:p>
    <w:p>
      <w:pPr>
        <w:pStyle w:val="7"/>
        <w:numPr>
          <w:ilvl w:val="0"/>
          <w:numId w:val="2"/>
        </w:numPr>
        <w:tabs>
          <w:tab w:val="left" w:pos="1201"/>
        </w:tabs>
        <w:spacing w:before="161" w:after="0" w:line="240" w:lineRule="auto"/>
        <w:ind w:left="1201" w:right="0" w:hanging="601"/>
        <w:jc w:val="left"/>
        <w:rPr>
          <w:sz w:val="24"/>
        </w:rPr>
      </w:pPr>
      <w:r>
        <w:rPr>
          <w:sz w:val="24"/>
        </w:rPr>
        <w:t>用于防水卷材铺贴控制线的弹制。</w:t>
      </w:r>
    </w:p>
    <w:p>
      <w:pPr>
        <w:pStyle w:val="7"/>
        <w:numPr>
          <w:ilvl w:val="0"/>
          <w:numId w:val="2"/>
        </w:numPr>
        <w:tabs>
          <w:tab w:val="left" w:pos="1201"/>
        </w:tabs>
        <w:spacing w:before="160" w:after="0" w:line="240" w:lineRule="auto"/>
        <w:ind w:left="1201" w:right="0" w:hanging="601"/>
        <w:jc w:val="left"/>
        <w:rPr>
          <w:sz w:val="24"/>
        </w:rPr>
      </w:pPr>
      <w:r>
        <w:rPr>
          <w:sz w:val="24"/>
        </w:rPr>
        <w:t>与其他工种的配合施工。</w:t>
      </w:r>
    </w:p>
    <w:p>
      <w:pPr>
        <w:pStyle w:val="7"/>
        <w:numPr>
          <w:ilvl w:val="0"/>
          <w:numId w:val="2"/>
        </w:numPr>
        <w:tabs>
          <w:tab w:val="left" w:pos="1201"/>
        </w:tabs>
        <w:spacing w:before="161" w:after="0" w:line="240" w:lineRule="auto"/>
        <w:ind w:left="1201" w:right="0" w:hanging="601"/>
        <w:jc w:val="left"/>
        <w:rPr>
          <w:sz w:val="24"/>
        </w:rPr>
      </w:pPr>
      <w:r>
        <w:rPr>
          <w:sz w:val="24"/>
        </w:rPr>
        <w:t>提供分包范围内全部防水工程施工技术资料、材料质量证明文件、相</w:t>
      </w:r>
    </w:p>
    <w:p>
      <w:pPr>
        <w:spacing w:after="0" w:line="240" w:lineRule="auto"/>
        <w:jc w:val="left"/>
        <w:rPr>
          <w:sz w:val="24"/>
        </w:rPr>
        <w:sectPr>
          <w:pgSz w:w="11910" w:h="16840"/>
          <w:pgMar w:top="1460" w:right="780" w:bottom="280" w:left="1680" w:header="720" w:footer="720" w:gutter="0"/>
          <w:cols w:space="720" w:num="1"/>
        </w:sectPr>
      </w:pPr>
    </w:p>
    <w:p>
      <w:pPr>
        <w:pStyle w:val="3"/>
        <w:spacing w:before="42"/>
      </w:pPr>
      <w:r>
        <w:t>关检验试验资料。</w:t>
      </w:r>
    </w:p>
    <w:p>
      <w:pPr>
        <w:pStyle w:val="7"/>
        <w:numPr>
          <w:ilvl w:val="0"/>
          <w:numId w:val="2"/>
        </w:numPr>
        <w:tabs>
          <w:tab w:val="left" w:pos="1201"/>
        </w:tabs>
        <w:spacing w:before="160" w:after="0" w:line="240" w:lineRule="auto"/>
        <w:ind w:left="1201" w:right="0" w:hanging="601"/>
        <w:jc w:val="left"/>
        <w:rPr>
          <w:sz w:val="24"/>
        </w:rPr>
      </w:pPr>
      <w:r>
        <w:rPr>
          <w:sz w:val="24"/>
        </w:rPr>
        <w:t>施工中所需机械设备的进场安装及退场搬运。</w:t>
      </w:r>
    </w:p>
    <w:p>
      <w:pPr>
        <w:pStyle w:val="7"/>
        <w:numPr>
          <w:ilvl w:val="0"/>
          <w:numId w:val="2"/>
        </w:numPr>
        <w:tabs>
          <w:tab w:val="left" w:pos="1201"/>
        </w:tabs>
        <w:spacing w:before="161" w:after="0" w:line="240" w:lineRule="auto"/>
        <w:ind w:left="1201" w:right="0" w:hanging="601"/>
        <w:jc w:val="left"/>
        <w:rPr>
          <w:sz w:val="24"/>
        </w:rPr>
      </w:pPr>
      <w:r>
        <w:rPr>
          <w:sz w:val="24"/>
        </w:rPr>
        <w:t>文明施工要求的场地整齐、清洁等工作。</w:t>
      </w:r>
    </w:p>
    <w:p>
      <w:pPr>
        <w:pStyle w:val="2"/>
        <w:spacing w:before="160"/>
      </w:pPr>
      <w:r>
        <w:t>□防护栏杆施工工程</w:t>
      </w:r>
    </w:p>
    <w:p>
      <w:pPr>
        <w:pStyle w:val="3"/>
        <w:spacing w:before="12"/>
        <w:ind w:left="0"/>
        <w:rPr>
          <w:b/>
          <w:sz w:val="21"/>
        </w:rPr>
      </w:pPr>
    </w:p>
    <w:p>
      <w:pPr>
        <w:pStyle w:val="3"/>
        <w:spacing w:line="364" w:lineRule="auto"/>
        <w:ind w:right="1017" w:firstLine="480"/>
      </w:pPr>
      <w:r>
        <w:rPr>
          <w:spacing w:val="-7"/>
        </w:rPr>
        <w:t>所有与本工程有关的窗户防护栏杆、楼梯靠墙扶手、空调护栏、无障碍坡道</w:t>
      </w:r>
      <w:r>
        <w:t>栏杆等，包含材料、制作、安装、装卸、运输、油漆等所有费用。</w:t>
      </w:r>
    </w:p>
    <w:p>
      <w:pPr>
        <w:pStyle w:val="2"/>
        <w:spacing w:before="121"/>
      </w:pPr>
      <w:r>
        <w:t>□门/窗施工工程</w:t>
      </w:r>
    </w:p>
    <w:p>
      <w:pPr>
        <w:pStyle w:val="3"/>
        <w:spacing w:before="201" w:line="364" w:lineRule="auto"/>
        <w:ind w:right="925" w:firstLine="480"/>
      </w:pPr>
      <w:r>
        <w:rPr>
          <w:spacing w:val="-6"/>
        </w:rPr>
        <w:t>所有与本工程有关的三防门、木制防火门、钢制防火门、木制夹板门、木制镶板门、钢制隔音门、钢制甲级防火隔音门以及普通钢制门（</w:t>
      </w:r>
      <w:r>
        <w:rPr>
          <w:spacing w:val="-8"/>
        </w:rPr>
        <w:t>包含材料、制作、</w:t>
      </w:r>
      <w:r>
        <w:rPr>
          <w:spacing w:val="-10"/>
        </w:rPr>
        <w:t>安装、装卸、运输、灌浆、防火锁、拉手、插销、闭门器及配件油漆、防火玻璃等所有费用</w:t>
      </w:r>
      <w:r>
        <w:rPr>
          <w:spacing w:val="-120"/>
        </w:rPr>
        <w:t>）</w:t>
      </w:r>
      <w:r>
        <w:t>；铝合金窗、塑钢窗、钢塑窗（包含材料、制作、安装、装卸、运输、锁、拉手、纱窗及钢化玻璃等所有费用</w:t>
      </w:r>
      <w:r>
        <w:rPr>
          <w:spacing w:val="-120"/>
        </w:rPr>
        <w:t>）</w:t>
      </w:r>
      <w:r>
        <w:t>。</w:t>
      </w:r>
    </w:p>
    <w:p>
      <w:pPr>
        <w:pStyle w:val="2"/>
        <w:spacing w:before="78"/>
      </w:pPr>
      <w:r>
        <w:t>□幕墙工程施工工程</w:t>
      </w:r>
    </w:p>
    <w:p>
      <w:pPr>
        <w:pStyle w:val="7"/>
        <w:numPr>
          <w:ilvl w:val="0"/>
          <w:numId w:val="3"/>
        </w:numPr>
        <w:tabs>
          <w:tab w:val="left" w:pos="841"/>
        </w:tabs>
        <w:spacing w:before="201" w:after="0" w:line="364" w:lineRule="auto"/>
        <w:ind w:left="120" w:right="1017" w:firstLine="480"/>
        <w:jc w:val="both"/>
        <w:rPr>
          <w:sz w:val="24"/>
        </w:rPr>
      </w:pPr>
      <w:r>
        <w:rPr>
          <w:spacing w:val="-4"/>
          <w:sz w:val="24"/>
        </w:rPr>
        <w:t>图纸施工范围内：玻璃幕墙</w:t>
      </w:r>
      <w:r>
        <w:rPr>
          <w:sz w:val="24"/>
        </w:rPr>
        <w:t>（</w:t>
      </w:r>
      <w:r>
        <w:rPr>
          <w:spacing w:val="-3"/>
          <w:sz w:val="24"/>
        </w:rPr>
        <w:t>含玻璃单、双层镀膜</w:t>
      </w:r>
      <w:r>
        <w:rPr>
          <w:spacing w:val="-17"/>
          <w:sz w:val="24"/>
        </w:rPr>
        <w:t>）</w:t>
      </w:r>
      <w:r>
        <w:rPr>
          <w:spacing w:val="-7"/>
          <w:sz w:val="24"/>
        </w:rPr>
        <w:t>、石材幕墙、防火隔离带、岩棉</w:t>
      </w:r>
      <w:r>
        <w:rPr>
          <w:sz w:val="24"/>
        </w:rPr>
        <w:t>（或其它保温材料</w:t>
      </w:r>
      <w:r>
        <w:rPr>
          <w:spacing w:val="-17"/>
          <w:sz w:val="24"/>
        </w:rPr>
        <w:t>）</w:t>
      </w:r>
      <w:r>
        <w:rPr>
          <w:spacing w:val="-8"/>
          <w:sz w:val="24"/>
        </w:rPr>
        <w:t>保温、铝单板、铝单板线条、背衬钢板以及所有</w:t>
      </w:r>
      <w:r>
        <w:rPr>
          <w:sz w:val="24"/>
        </w:rPr>
        <w:t>操作架体、吊篮安拆、进出场费、检测报告及所有资料等。</w:t>
      </w:r>
    </w:p>
    <w:p>
      <w:pPr>
        <w:pStyle w:val="7"/>
        <w:numPr>
          <w:ilvl w:val="0"/>
          <w:numId w:val="3"/>
        </w:numPr>
        <w:tabs>
          <w:tab w:val="left" w:pos="841"/>
        </w:tabs>
        <w:spacing w:before="0" w:after="0" w:line="307" w:lineRule="exact"/>
        <w:ind w:left="841" w:right="0" w:hanging="241"/>
        <w:jc w:val="left"/>
        <w:rPr>
          <w:sz w:val="24"/>
        </w:rPr>
      </w:pPr>
      <w:r>
        <w:rPr>
          <w:sz w:val="24"/>
        </w:rPr>
        <w:t>幕墙设计主要材料要求</w:t>
      </w:r>
    </w:p>
    <w:p>
      <w:pPr>
        <w:pStyle w:val="3"/>
        <w:spacing w:before="3"/>
        <w:ind w:left="0"/>
        <w:rPr>
          <w:sz w:val="12"/>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
        <w:gridCol w:w="1417"/>
        <w:gridCol w:w="1134"/>
        <w:gridCol w:w="1134"/>
        <w:gridCol w:w="1276"/>
        <w:gridCol w:w="850"/>
        <w:gridCol w:w="709"/>
        <w:gridCol w:w="851"/>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41" w:type="dxa"/>
          </w:tcPr>
          <w:p>
            <w:pPr>
              <w:pStyle w:val="8"/>
              <w:rPr>
                <w:sz w:val="24"/>
              </w:rPr>
            </w:pPr>
          </w:p>
          <w:p>
            <w:pPr>
              <w:pStyle w:val="8"/>
              <w:spacing w:before="10"/>
              <w:rPr>
                <w:sz w:val="18"/>
              </w:rPr>
            </w:pPr>
          </w:p>
          <w:p>
            <w:pPr>
              <w:pStyle w:val="8"/>
              <w:spacing w:line="364" w:lineRule="auto"/>
              <w:ind w:left="108" w:right="80"/>
              <w:rPr>
                <w:sz w:val="24"/>
              </w:rPr>
            </w:pPr>
            <w:r>
              <w:rPr>
                <w:sz w:val="24"/>
              </w:rPr>
              <w:t>序号</w:t>
            </w:r>
          </w:p>
        </w:tc>
        <w:tc>
          <w:tcPr>
            <w:tcW w:w="1417" w:type="dxa"/>
          </w:tcPr>
          <w:p>
            <w:pPr>
              <w:pStyle w:val="8"/>
              <w:rPr>
                <w:sz w:val="24"/>
              </w:rPr>
            </w:pPr>
          </w:p>
          <w:p>
            <w:pPr>
              <w:pStyle w:val="8"/>
              <w:rPr>
                <w:sz w:val="24"/>
              </w:rPr>
            </w:pPr>
          </w:p>
          <w:p>
            <w:pPr>
              <w:pStyle w:val="8"/>
              <w:spacing w:before="166"/>
              <w:ind w:left="226"/>
              <w:rPr>
                <w:sz w:val="24"/>
              </w:rPr>
            </w:pPr>
            <w:r>
              <w:rPr>
                <w:sz w:val="24"/>
              </w:rPr>
              <w:t>幕墙种类</w:t>
            </w:r>
          </w:p>
        </w:tc>
        <w:tc>
          <w:tcPr>
            <w:tcW w:w="1134" w:type="dxa"/>
          </w:tcPr>
          <w:p>
            <w:pPr>
              <w:pStyle w:val="8"/>
              <w:rPr>
                <w:sz w:val="24"/>
              </w:rPr>
            </w:pPr>
          </w:p>
          <w:p>
            <w:pPr>
              <w:pStyle w:val="8"/>
              <w:rPr>
                <w:sz w:val="24"/>
              </w:rPr>
            </w:pPr>
          </w:p>
          <w:p>
            <w:pPr>
              <w:pStyle w:val="8"/>
              <w:spacing w:before="166"/>
              <w:ind w:left="326"/>
              <w:rPr>
                <w:sz w:val="24"/>
              </w:rPr>
            </w:pPr>
            <w:r>
              <w:rPr>
                <w:sz w:val="24"/>
              </w:rPr>
              <w:t>材料</w:t>
            </w:r>
          </w:p>
        </w:tc>
        <w:tc>
          <w:tcPr>
            <w:tcW w:w="1134" w:type="dxa"/>
          </w:tcPr>
          <w:p>
            <w:pPr>
              <w:pStyle w:val="8"/>
              <w:rPr>
                <w:sz w:val="24"/>
              </w:rPr>
            </w:pPr>
          </w:p>
          <w:p>
            <w:pPr>
              <w:pStyle w:val="8"/>
              <w:rPr>
                <w:sz w:val="24"/>
              </w:rPr>
            </w:pPr>
          </w:p>
          <w:p>
            <w:pPr>
              <w:pStyle w:val="8"/>
              <w:spacing w:before="166"/>
              <w:ind w:left="327"/>
              <w:rPr>
                <w:sz w:val="24"/>
              </w:rPr>
            </w:pPr>
            <w:r>
              <w:rPr>
                <w:sz w:val="24"/>
              </w:rPr>
              <w:t>立柱</w:t>
            </w:r>
          </w:p>
        </w:tc>
        <w:tc>
          <w:tcPr>
            <w:tcW w:w="1276" w:type="dxa"/>
          </w:tcPr>
          <w:p>
            <w:pPr>
              <w:pStyle w:val="8"/>
              <w:rPr>
                <w:sz w:val="24"/>
              </w:rPr>
            </w:pPr>
          </w:p>
          <w:p>
            <w:pPr>
              <w:pStyle w:val="8"/>
              <w:rPr>
                <w:sz w:val="24"/>
              </w:rPr>
            </w:pPr>
          </w:p>
          <w:p>
            <w:pPr>
              <w:pStyle w:val="8"/>
              <w:spacing w:before="166"/>
              <w:ind w:left="10"/>
              <w:jc w:val="center"/>
              <w:rPr>
                <w:sz w:val="24"/>
              </w:rPr>
            </w:pPr>
            <w:r>
              <w:rPr>
                <w:sz w:val="24"/>
              </w:rPr>
              <w:t>横梁</w:t>
            </w:r>
          </w:p>
        </w:tc>
        <w:tc>
          <w:tcPr>
            <w:tcW w:w="850" w:type="dxa"/>
          </w:tcPr>
          <w:p>
            <w:pPr>
              <w:pStyle w:val="8"/>
              <w:rPr>
                <w:sz w:val="24"/>
              </w:rPr>
            </w:pPr>
          </w:p>
          <w:p>
            <w:pPr>
              <w:pStyle w:val="8"/>
              <w:spacing w:before="10"/>
              <w:rPr>
                <w:sz w:val="18"/>
              </w:rPr>
            </w:pPr>
          </w:p>
          <w:p>
            <w:pPr>
              <w:pStyle w:val="8"/>
              <w:ind w:left="185"/>
              <w:rPr>
                <w:sz w:val="24"/>
              </w:rPr>
            </w:pPr>
            <w:r>
              <w:rPr>
                <w:sz w:val="24"/>
              </w:rPr>
              <w:t>层高</w:t>
            </w:r>
          </w:p>
          <w:p>
            <w:pPr>
              <w:pStyle w:val="8"/>
              <w:spacing w:before="160"/>
              <w:ind w:left="125"/>
              <w:rPr>
                <w:sz w:val="24"/>
              </w:rPr>
            </w:pPr>
            <w:r>
              <w:rPr>
                <w:sz w:val="24"/>
              </w:rPr>
              <w:t>（m）</w:t>
            </w:r>
          </w:p>
        </w:tc>
        <w:tc>
          <w:tcPr>
            <w:tcW w:w="709" w:type="dxa"/>
          </w:tcPr>
          <w:p>
            <w:pPr>
              <w:pStyle w:val="8"/>
              <w:rPr>
                <w:sz w:val="24"/>
              </w:rPr>
            </w:pPr>
          </w:p>
          <w:p>
            <w:pPr>
              <w:pStyle w:val="8"/>
              <w:spacing w:before="10"/>
              <w:rPr>
                <w:sz w:val="18"/>
              </w:rPr>
            </w:pPr>
          </w:p>
          <w:p>
            <w:pPr>
              <w:pStyle w:val="8"/>
              <w:ind w:left="113"/>
              <w:rPr>
                <w:sz w:val="24"/>
              </w:rPr>
            </w:pPr>
            <w:r>
              <w:rPr>
                <w:sz w:val="24"/>
              </w:rPr>
              <w:t>跨度</w:t>
            </w:r>
          </w:p>
          <w:p>
            <w:pPr>
              <w:pStyle w:val="8"/>
              <w:spacing w:before="160"/>
              <w:ind w:left="108" w:right="-15"/>
              <w:rPr>
                <w:sz w:val="24"/>
              </w:rPr>
            </w:pPr>
            <w:r>
              <w:rPr>
                <w:sz w:val="24"/>
              </w:rPr>
              <w:t>（m）</w:t>
            </w:r>
          </w:p>
        </w:tc>
        <w:tc>
          <w:tcPr>
            <w:tcW w:w="851" w:type="dxa"/>
          </w:tcPr>
          <w:p>
            <w:pPr>
              <w:pStyle w:val="8"/>
              <w:spacing w:before="80" w:line="364" w:lineRule="auto"/>
              <w:ind w:left="184" w:right="174"/>
              <w:jc w:val="both"/>
              <w:rPr>
                <w:sz w:val="24"/>
              </w:rPr>
            </w:pPr>
            <w:r>
              <w:rPr>
                <w:spacing w:val="-9"/>
                <w:sz w:val="24"/>
              </w:rPr>
              <w:t>幕墙计算高度</w:t>
            </w:r>
          </w:p>
          <w:p>
            <w:pPr>
              <w:pStyle w:val="8"/>
              <w:spacing w:before="2"/>
              <w:ind w:left="124"/>
              <w:rPr>
                <w:sz w:val="24"/>
              </w:rPr>
            </w:pPr>
            <w:r>
              <w:rPr>
                <w:sz w:val="24"/>
              </w:rPr>
              <w:t>（m）</w:t>
            </w:r>
          </w:p>
        </w:tc>
        <w:tc>
          <w:tcPr>
            <w:tcW w:w="1417" w:type="dxa"/>
          </w:tcPr>
          <w:p>
            <w:pPr>
              <w:pStyle w:val="8"/>
              <w:rPr>
                <w:sz w:val="24"/>
              </w:rPr>
            </w:pPr>
          </w:p>
          <w:p>
            <w:pPr>
              <w:pStyle w:val="8"/>
              <w:rPr>
                <w:sz w:val="24"/>
              </w:rPr>
            </w:pPr>
          </w:p>
          <w:p>
            <w:pPr>
              <w:pStyle w:val="8"/>
              <w:spacing w:before="166"/>
              <w:ind w:left="46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441" w:type="dxa"/>
          </w:tcPr>
          <w:p>
            <w:pPr>
              <w:pStyle w:val="8"/>
              <w:rPr>
                <w:sz w:val="24"/>
              </w:rPr>
            </w:pPr>
          </w:p>
          <w:p>
            <w:pPr>
              <w:pStyle w:val="8"/>
              <w:spacing w:before="9"/>
              <w:rPr>
                <w:sz w:val="18"/>
              </w:rPr>
            </w:pPr>
          </w:p>
          <w:p>
            <w:pPr>
              <w:pStyle w:val="8"/>
              <w:spacing w:before="1"/>
              <w:ind w:left="6"/>
              <w:jc w:val="center"/>
              <w:rPr>
                <w:sz w:val="24"/>
              </w:rPr>
            </w:pPr>
            <w:r>
              <w:rPr>
                <w:sz w:val="24"/>
              </w:rPr>
              <w:t>1</w:t>
            </w:r>
          </w:p>
        </w:tc>
        <w:tc>
          <w:tcPr>
            <w:tcW w:w="1417" w:type="dxa"/>
          </w:tcPr>
          <w:p>
            <w:pPr>
              <w:pStyle w:val="8"/>
              <w:tabs>
                <w:tab w:val="left" w:pos="586"/>
              </w:tabs>
              <w:spacing w:before="80" w:line="364" w:lineRule="auto"/>
              <w:ind w:left="105" w:right="98"/>
              <w:jc w:val="center"/>
              <w:rPr>
                <w:sz w:val="24"/>
              </w:rPr>
            </w:pPr>
            <w:r>
              <w:rPr>
                <w:rFonts w:ascii="Times New Roman" w:eastAsia="Times New Roman"/>
                <w:sz w:val="24"/>
                <w:u w:val="single"/>
              </w:rPr>
              <w:t xml:space="preserve"> </w:t>
            </w:r>
            <w:r>
              <w:rPr>
                <w:rFonts w:ascii="Times New Roman" w:eastAsia="Times New Roman"/>
                <w:sz w:val="24"/>
                <w:u w:val="single"/>
              </w:rPr>
              <w:tab/>
            </w:r>
            <w:r>
              <w:rPr>
                <w:spacing w:val="-6"/>
                <w:sz w:val="24"/>
              </w:rPr>
              <w:t xml:space="preserve">系列全 </w:t>
            </w:r>
            <w:r>
              <w:rPr>
                <w:spacing w:val="-4"/>
                <w:sz w:val="24"/>
              </w:rPr>
              <w:t>明框玻璃幕</w:t>
            </w:r>
          </w:p>
          <w:p>
            <w:pPr>
              <w:pStyle w:val="8"/>
              <w:spacing w:before="1"/>
              <w:ind w:left="6"/>
              <w:jc w:val="center"/>
              <w:rPr>
                <w:sz w:val="24"/>
              </w:rPr>
            </w:pPr>
            <w:r>
              <w:rPr>
                <w:sz w:val="24"/>
              </w:rPr>
              <w:t>墙</w:t>
            </w:r>
          </w:p>
        </w:tc>
        <w:tc>
          <w:tcPr>
            <w:tcW w:w="1134" w:type="dxa"/>
          </w:tcPr>
          <w:p>
            <w:pPr>
              <w:pStyle w:val="8"/>
              <w:rPr>
                <w:rFonts w:ascii="Times New Roman"/>
                <w:sz w:val="24"/>
              </w:rPr>
            </w:pPr>
          </w:p>
        </w:tc>
        <w:tc>
          <w:tcPr>
            <w:tcW w:w="1134" w:type="dxa"/>
          </w:tcPr>
          <w:p>
            <w:pPr>
              <w:pStyle w:val="8"/>
              <w:spacing w:before="7"/>
              <w:rPr>
                <w:sz w:val="24"/>
              </w:rPr>
            </w:pPr>
          </w:p>
          <w:p>
            <w:pPr>
              <w:pStyle w:val="8"/>
              <w:tabs>
                <w:tab w:val="left" w:pos="687"/>
              </w:tabs>
              <w:spacing w:line="364" w:lineRule="auto"/>
              <w:ind w:left="447" w:right="194" w:hanging="241"/>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pacing w:val="-17"/>
                <w:sz w:val="24"/>
              </w:rPr>
              <w:t>系</w:t>
            </w:r>
            <w:r>
              <w:rPr>
                <w:sz w:val="24"/>
              </w:rPr>
              <w:t>列</w:t>
            </w:r>
          </w:p>
        </w:tc>
        <w:tc>
          <w:tcPr>
            <w:tcW w:w="1276" w:type="dxa"/>
          </w:tcPr>
          <w:p>
            <w:pPr>
              <w:pStyle w:val="8"/>
              <w:rPr>
                <w:sz w:val="26"/>
              </w:rPr>
            </w:pPr>
          </w:p>
          <w:p>
            <w:pPr>
              <w:pStyle w:val="8"/>
              <w:tabs>
                <w:tab w:val="left" w:pos="490"/>
              </w:tabs>
              <w:spacing w:before="215"/>
              <w:ind w:left="10"/>
              <w:jc w:val="center"/>
              <w:rPr>
                <w:sz w:val="24"/>
              </w:rPr>
            </w:pPr>
            <w:r>
              <w:rPr>
                <w:rFonts w:ascii="Times New Roman" w:eastAsia="Times New Roman"/>
                <w:sz w:val="24"/>
                <w:u w:val="single"/>
              </w:rPr>
              <w:t xml:space="preserve"> </w:t>
            </w:r>
            <w:r>
              <w:rPr>
                <w:rFonts w:ascii="Times New Roman" w:eastAsia="Times New Roman"/>
                <w:sz w:val="24"/>
                <w:u w:val="single"/>
              </w:rPr>
              <w:tab/>
            </w:r>
            <w:r>
              <w:rPr>
                <w:sz w:val="24"/>
              </w:rPr>
              <w:t>系列</w:t>
            </w:r>
          </w:p>
        </w:tc>
        <w:tc>
          <w:tcPr>
            <w:tcW w:w="850" w:type="dxa"/>
          </w:tcPr>
          <w:p>
            <w:pPr>
              <w:pStyle w:val="8"/>
              <w:rPr>
                <w:rFonts w:ascii="Times New Roman"/>
                <w:sz w:val="24"/>
              </w:rPr>
            </w:pPr>
          </w:p>
        </w:tc>
        <w:tc>
          <w:tcPr>
            <w:tcW w:w="709" w:type="dxa"/>
          </w:tcPr>
          <w:p>
            <w:pPr>
              <w:pStyle w:val="8"/>
              <w:rPr>
                <w:rFonts w:ascii="Times New Roman"/>
                <w:sz w:val="24"/>
              </w:rPr>
            </w:pPr>
          </w:p>
        </w:tc>
        <w:tc>
          <w:tcPr>
            <w:tcW w:w="851" w:type="dxa"/>
          </w:tcPr>
          <w:p>
            <w:pPr>
              <w:pStyle w:val="8"/>
              <w:rPr>
                <w:rFonts w:ascii="Times New Roman"/>
                <w:sz w:val="24"/>
              </w:rPr>
            </w:pPr>
          </w:p>
        </w:tc>
        <w:tc>
          <w:tcPr>
            <w:tcW w:w="1417" w:type="dxa"/>
          </w:tcPr>
          <w:p>
            <w:pPr>
              <w:pStyle w:val="8"/>
              <w:spacing w:before="80" w:line="364" w:lineRule="auto"/>
              <w:ind w:left="108" w:right="96"/>
              <w:jc w:val="center"/>
              <w:rPr>
                <w:sz w:val="24"/>
              </w:rPr>
            </w:pPr>
            <w:r>
              <w:rPr>
                <w:sz w:val="24"/>
              </w:rPr>
              <w:t>采用单跨， 按墙角区计</w:t>
            </w:r>
          </w:p>
          <w:p>
            <w:pPr>
              <w:pStyle w:val="8"/>
              <w:spacing w:before="1"/>
              <w:ind w:left="9"/>
              <w:jc w:val="center"/>
              <w:rPr>
                <w:sz w:val="24"/>
              </w:rPr>
            </w:pPr>
            <w:r>
              <w:rPr>
                <w:sz w:val="24"/>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41" w:type="dxa"/>
          </w:tcPr>
          <w:p>
            <w:pPr>
              <w:pStyle w:val="8"/>
              <w:rPr>
                <w:sz w:val="24"/>
              </w:rPr>
            </w:pPr>
          </w:p>
          <w:p>
            <w:pPr>
              <w:pStyle w:val="8"/>
              <w:spacing w:before="9"/>
              <w:rPr>
                <w:sz w:val="18"/>
              </w:rPr>
            </w:pPr>
          </w:p>
          <w:p>
            <w:pPr>
              <w:pStyle w:val="8"/>
              <w:ind w:left="6"/>
              <w:jc w:val="center"/>
              <w:rPr>
                <w:sz w:val="24"/>
              </w:rPr>
            </w:pPr>
            <w:r>
              <w:rPr>
                <w:sz w:val="24"/>
              </w:rPr>
              <w:t>2</w:t>
            </w:r>
          </w:p>
        </w:tc>
        <w:tc>
          <w:tcPr>
            <w:tcW w:w="1417" w:type="dxa"/>
          </w:tcPr>
          <w:p>
            <w:pPr>
              <w:pStyle w:val="8"/>
              <w:spacing w:before="7"/>
              <w:rPr>
                <w:sz w:val="24"/>
              </w:rPr>
            </w:pPr>
          </w:p>
          <w:p>
            <w:pPr>
              <w:pStyle w:val="8"/>
              <w:tabs>
                <w:tab w:val="left" w:pos="497"/>
              </w:tabs>
              <w:spacing w:line="364" w:lineRule="auto"/>
              <w:ind w:left="346" w:right="127" w:hanging="209"/>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mm</w:t>
            </w:r>
            <w:r>
              <w:rPr>
                <w:spacing w:val="-26"/>
                <w:sz w:val="24"/>
              </w:rPr>
              <w:t xml:space="preserve"> 厚石</w:t>
            </w:r>
            <w:r>
              <w:rPr>
                <w:sz w:val="24"/>
              </w:rPr>
              <w:t>材幕墙</w:t>
            </w:r>
          </w:p>
        </w:tc>
        <w:tc>
          <w:tcPr>
            <w:tcW w:w="1134" w:type="dxa"/>
          </w:tcPr>
          <w:p>
            <w:pPr>
              <w:pStyle w:val="8"/>
              <w:rPr>
                <w:rFonts w:ascii="Times New Roman"/>
                <w:sz w:val="24"/>
              </w:rPr>
            </w:pPr>
          </w:p>
        </w:tc>
        <w:tc>
          <w:tcPr>
            <w:tcW w:w="1134" w:type="dxa"/>
          </w:tcPr>
          <w:p>
            <w:pPr>
              <w:pStyle w:val="8"/>
              <w:spacing w:before="7"/>
              <w:rPr>
                <w:sz w:val="24"/>
              </w:rPr>
            </w:pPr>
          </w:p>
          <w:p>
            <w:pPr>
              <w:pStyle w:val="8"/>
              <w:tabs>
                <w:tab w:val="left" w:pos="627"/>
              </w:tabs>
              <w:spacing w:line="364" w:lineRule="auto"/>
              <w:ind w:left="447" w:right="134" w:hanging="301"/>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pacing w:val="-9"/>
                <w:sz w:val="24"/>
              </w:rPr>
              <w:t>#槽</w:t>
            </w:r>
            <w:r>
              <w:rPr>
                <w:sz w:val="24"/>
              </w:rPr>
              <w:t>钢</w:t>
            </w:r>
          </w:p>
        </w:tc>
        <w:tc>
          <w:tcPr>
            <w:tcW w:w="1276" w:type="dxa"/>
          </w:tcPr>
          <w:p>
            <w:pPr>
              <w:pStyle w:val="8"/>
              <w:spacing w:before="7"/>
              <w:rPr>
                <w:sz w:val="24"/>
              </w:rPr>
            </w:pPr>
          </w:p>
          <w:p>
            <w:pPr>
              <w:pStyle w:val="8"/>
              <w:tabs>
                <w:tab w:val="left" w:pos="818"/>
                <w:tab w:val="left" w:pos="1228"/>
              </w:tabs>
              <w:spacing w:line="364" w:lineRule="auto"/>
              <w:ind w:left="398" w:right="35" w:hanging="60"/>
              <w:rPr>
                <w:sz w:val="24"/>
              </w:rPr>
            </w:pPr>
            <w:r>
              <w:rPr>
                <w:sz w:val="24"/>
              </w:rPr>
              <w:t>L</w:t>
            </w:r>
            <w:r>
              <w:rPr>
                <w:sz w:val="24"/>
                <w:u w:val="single"/>
              </w:rPr>
              <w:t xml:space="preserve"> </w:t>
            </w:r>
            <w:r>
              <w:rPr>
                <w:sz w:val="24"/>
                <w:u w:val="single"/>
              </w:rPr>
              <w:tab/>
            </w:r>
            <w:r>
              <w:rPr>
                <w:sz w:val="24"/>
              </w:rPr>
              <w:t>*</w:t>
            </w:r>
            <w:r>
              <w:rPr>
                <w:sz w:val="24"/>
                <w:u w:val="single"/>
              </w:rPr>
              <w:tab/>
            </w:r>
            <w:r>
              <w:rPr>
                <w:sz w:val="24"/>
                <w:u w:val="single"/>
              </w:rPr>
              <w:t xml:space="preserve"> </w:t>
            </w:r>
            <w:r>
              <w:rPr>
                <w:sz w:val="24"/>
              </w:rPr>
              <w:t>角钢</w:t>
            </w:r>
          </w:p>
        </w:tc>
        <w:tc>
          <w:tcPr>
            <w:tcW w:w="850" w:type="dxa"/>
          </w:tcPr>
          <w:p>
            <w:pPr>
              <w:pStyle w:val="8"/>
              <w:rPr>
                <w:rFonts w:ascii="Times New Roman"/>
                <w:sz w:val="24"/>
              </w:rPr>
            </w:pPr>
          </w:p>
        </w:tc>
        <w:tc>
          <w:tcPr>
            <w:tcW w:w="709" w:type="dxa"/>
          </w:tcPr>
          <w:p>
            <w:pPr>
              <w:pStyle w:val="8"/>
              <w:rPr>
                <w:rFonts w:ascii="Times New Roman"/>
                <w:sz w:val="24"/>
              </w:rPr>
            </w:pPr>
          </w:p>
        </w:tc>
        <w:tc>
          <w:tcPr>
            <w:tcW w:w="851" w:type="dxa"/>
          </w:tcPr>
          <w:p>
            <w:pPr>
              <w:pStyle w:val="8"/>
              <w:rPr>
                <w:rFonts w:ascii="Times New Roman"/>
                <w:sz w:val="24"/>
              </w:rPr>
            </w:pPr>
          </w:p>
        </w:tc>
        <w:tc>
          <w:tcPr>
            <w:tcW w:w="1417" w:type="dxa"/>
          </w:tcPr>
          <w:p>
            <w:pPr>
              <w:pStyle w:val="8"/>
              <w:spacing w:before="79" w:line="364" w:lineRule="auto"/>
              <w:ind w:left="108" w:right="96"/>
              <w:jc w:val="center"/>
              <w:rPr>
                <w:sz w:val="24"/>
              </w:rPr>
            </w:pPr>
            <w:r>
              <w:rPr>
                <w:sz w:val="24"/>
              </w:rPr>
              <w:t>采用单跨， 按墙角区计</w:t>
            </w:r>
          </w:p>
          <w:p>
            <w:pPr>
              <w:pStyle w:val="8"/>
              <w:spacing w:before="1"/>
              <w:ind w:left="9"/>
              <w:jc w:val="center"/>
              <w:rPr>
                <w:sz w:val="24"/>
              </w:rPr>
            </w:pPr>
            <w:r>
              <w:rPr>
                <w:sz w:val="24"/>
              </w:rPr>
              <w:t>算</w:t>
            </w:r>
          </w:p>
        </w:tc>
      </w:tr>
    </w:tbl>
    <w:p>
      <w:pPr>
        <w:spacing w:after="0"/>
        <w:jc w:val="center"/>
        <w:rPr>
          <w:sz w:val="24"/>
        </w:rPr>
        <w:sectPr>
          <w:pgSz w:w="11910" w:h="16840"/>
          <w:pgMar w:top="1460" w:right="780" w:bottom="280" w:left="1680" w:header="720" w:footer="720" w:gutter="0"/>
          <w:cols w:space="720" w:num="1"/>
        </w:sectPr>
      </w:pPr>
    </w:p>
    <w:p>
      <w:pPr>
        <w:pStyle w:val="3"/>
        <w:ind w:left="95"/>
        <w:rPr>
          <w:sz w:val="20"/>
        </w:rPr>
      </w:pPr>
      <w:r>
        <w:rPr>
          <w:sz w:val="20"/>
        </w:rPr>
        <w:pict>
          <v:group id="_x0000_s1026" o:spid="_x0000_s1026" o:spt="203" style="height:118pt;width:461.95pt;" coordsize="9239,2360">
            <o:lock v:ext="edit"/>
            <v:line id="_x0000_s1027" o:spid="_x0000_s1027" o:spt="20" style="position:absolute;left:0;top:2355;height:0;width:9239;" stroked="t" coordsize="21600,21600">
              <v:path arrowok="t"/>
              <v:fill focussize="0,0"/>
              <v:stroke weight="0.48pt" color="#000000"/>
              <v:imagedata o:title=""/>
              <o:lock v:ext="edit"/>
            </v:line>
            <v:line id="_x0000_s1028" o:spid="_x0000_s1028" o:spt="20" style="position:absolute;left:5;top:0;height:2350;width:0;" stroked="t" coordsize="21600,21600">
              <v:path arrowok="t"/>
              <v:fill focussize="0,0"/>
              <v:stroke weight="0.48pt" color="#000000"/>
              <v:imagedata o:title=""/>
              <o:lock v:ext="edit"/>
            </v:line>
            <v:shape id="_x0000_s1029" o:spid="_x0000_s1029" o:spt="202" type="#_x0000_t202" style="position:absolute;left:163;top:1059;height:240;width:14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3</w:t>
                    </w:r>
                  </w:p>
                </w:txbxContent>
              </v:textbox>
            </v:shape>
            <v:shape id="_x0000_s1030" o:spid="_x0000_s1030" o:spt="202" type="#_x0000_t202" style="position:absolute;left:445;top:4;height:2350;width:8788;" filled="f" stroked="t" coordsize="21600,21600">
              <v:path/>
              <v:fill on="f" focussize="0,0"/>
              <v:stroke weight="0.48pt" color="#000000"/>
              <v:imagedata o:title=""/>
              <o:lock v:ext="edit"/>
              <v:textbox inset="0mm,0mm,0mm,0mm">
                <w:txbxContent>
                  <w:p>
                    <w:pPr>
                      <w:tabs>
                        <w:tab w:val="left" w:pos="5504"/>
                        <w:tab w:val="left" w:pos="7544"/>
                      </w:tabs>
                      <w:spacing w:before="80"/>
                      <w:ind w:left="101" w:right="0" w:firstLine="0"/>
                      <w:jc w:val="left"/>
                      <w:rPr>
                        <w:sz w:val="24"/>
                      </w:rPr>
                    </w:pPr>
                    <w:r>
                      <w:rPr>
                        <w:b/>
                        <w:sz w:val="24"/>
                      </w:rPr>
                      <w:t>备注：</w:t>
                    </w:r>
                    <w:r>
                      <w:rPr>
                        <w:sz w:val="24"/>
                      </w:rPr>
                      <w:t>铝合金材料牌号：立柱、横梁、内压板为</w:t>
                    </w:r>
                    <w:r>
                      <w:rPr>
                        <w:sz w:val="24"/>
                        <w:u w:val="single"/>
                      </w:rPr>
                      <w:t xml:space="preserve"> </w:t>
                    </w:r>
                    <w:r>
                      <w:rPr>
                        <w:sz w:val="24"/>
                        <w:u w:val="single"/>
                      </w:rPr>
                      <w:tab/>
                    </w:r>
                    <w:r>
                      <w:rPr>
                        <w:sz w:val="24"/>
                      </w:rPr>
                      <w:t>，其他型材均为</w:t>
                    </w:r>
                    <w:r>
                      <w:rPr>
                        <w:sz w:val="24"/>
                        <w:u w:val="single"/>
                      </w:rPr>
                      <w:t xml:space="preserve"> </w:t>
                    </w:r>
                    <w:r>
                      <w:rPr>
                        <w:sz w:val="24"/>
                        <w:u w:val="single"/>
                      </w:rPr>
                      <w:tab/>
                    </w:r>
                    <w:r>
                      <w:rPr>
                        <w:sz w:val="24"/>
                      </w:rPr>
                      <w:t>。</w:t>
                    </w:r>
                  </w:p>
                  <w:p>
                    <w:pPr>
                      <w:spacing w:before="160" w:line="364" w:lineRule="auto"/>
                      <w:ind w:left="101" w:right="34" w:firstLine="0"/>
                      <w:jc w:val="left"/>
                      <w:rPr>
                        <w:sz w:val="24"/>
                      </w:rPr>
                    </w:pPr>
                    <w:r>
                      <w:rPr>
                        <w:sz w:val="24"/>
                      </w:rPr>
                      <w:t>铝合金型材表面处理方式：室外可见部分为氟碳喷涂，室内可见部分为粉末喷涂， 不可见部分为阳极氧化，颜色由业主定。</w:t>
                    </w:r>
                  </w:p>
                  <w:p>
                    <w:pPr>
                      <w:tabs>
                        <w:tab w:val="left" w:pos="1421"/>
                      </w:tabs>
                      <w:spacing w:before="2"/>
                      <w:ind w:left="101" w:right="0" w:firstLine="0"/>
                      <w:jc w:val="left"/>
                      <w:rPr>
                        <w:sz w:val="24"/>
                      </w:rPr>
                    </w:pPr>
                    <w:r>
                      <w:rPr>
                        <w:sz w:val="24"/>
                      </w:rPr>
                      <w:t>背衬板：</w:t>
                    </w:r>
                    <w:r>
                      <w:rPr>
                        <w:sz w:val="24"/>
                        <w:u w:val="single"/>
                      </w:rPr>
                      <w:t xml:space="preserve"> </w:t>
                    </w:r>
                    <w:r>
                      <w:rPr>
                        <w:sz w:val="24"/>
                        <w:u w:val="single"/>
                      </w:rPr>
                      <w:tab/>
                    </w:r>
                    <w:r>
                      <w:rPr>
                        <w:sz w:val="24"/>
                      </w:rPr>
                      <w:t>mm</w:t>
                    </w:r>
                    <w:r>
                      <w:rPr>
                        <w:spacing w:val="-60"/>
                        <w:sz w:val="24"/>
                      </w:rPr>
                      <w:t xml:space="preserve"> </w:t>
                    </w:r>
                    <w:r>
                      <w:rPr>
                        <w:sz w:val="24"/>
                      </w:rPr>
                      <w:t>镀锌钢板，采用氟碳喷涂处理，颜色由业主定。</w:t>
                    </w:r>
                  </w:p>
                  <w:p>
                    <w:pPr>
                      <w:spacing w:before="160"/>
                      <w:ind w:left="101" w:right="0" w:firstLine="0"/>
                      <w:jc w:val="left"/>
                      <w:rPr>
                        <w:sz w:val="24"/>
                      </w:rPr>
                    </w:pPr>
                    <w:r>
                      <w:rPr>
                        <w:sz w:val="24"/>
                      </w:rPr>
                      <w:t>铝单板：采用氟碳喷涂处理，颜色由业主定。</w:t>
                    </w:r>
                  </w:p>
                </w:txbxContent>
              </v:textbox>
            </v:shape>
            <w10:wrap type="none"/>
            <w10:anchorlock/>
          </v:group>
        </w:pict>
      </w:r>
    </w:p>
    <w:p>
      <w:pPr>
        <w:pStyle w:val="2"/>
        <w:spacing w:before="48"/>
      </w:pPr>
      <w:r>
        <w:t>□土石方开挖施工工程</w:t>
      </w:r>
    </w:p>
    <w:p>
      <w:pPr>
        <w:pStyle w:val="3"/>
        <w:spacing w:before="11"/>
        <w:ind w:left="0"/>
        <w:rPr>
          <w:b/>
          <w:sz w:val="21"/>
        </w:rPr>
      </w:pPr>
    </w:p>
    <w:p>
      <w:pPr>
        <w:pStyle w:val="3"/>
        <w:spacing w:before="1" w:line="364" w:lineRule="auto"/>
        <w:ind w:right="897" w:firstLine="480"/>
      </w:pPr>
      <w:r>
        <w:rPr>
          <w:spacing w:val="-8"/>
        </w:rPr>
        <w:t>□土石方开挖、地下障碍物清除</w:t>
      </w:r>
      <w:r>
        <w:rPr>
          <w:spacing w:val="-3"/>
        </w:rPr>
        <w:t>（</w:t>
      </w:r>
      <w:r>
        <w:rPr>
          <w:spacing w:val="-14"/>
        </w:rPr>
        <w:t>地面砼、井桩、地梁、地下化粪池、管道、</w:t>
      </w:r>
      <w:r>
        <w:t>防空洞等）、外运（含淤泥）及兰建发[2014]375</w:t>
      </w:r>
      <w:r>
        <w:rPr>
          <w:spacing w:val="-8"/>
        </w:rPr>
        <w:t xml:space="preserve"> 号文中的内容等相关工作。</w:t>
      </w:r>
    </w:p>
    <w:p>
      <w:pPr>
        <w:pStyle w:val="3"/>
        <w:spacing w:before="1"/>
        <w:ind w:left="679"/>
      </w:pPr>
      <w:r>
        <w:t>□依据施工图纸自行调整内容。</w:t>
      </w:r>
    </w:p>
    <w:p>
      <w:pPr>
        <w:spacing w:before="201" w:line="362" w:lineRule="auto"/>
        <w:ind w:left="600" w:right="5683" w:firstLine="0"/>
        <w:jc w:val="left"/>
        <w:rPr>
          <w:sz w:val="24"/>
        </w:rPr>
      </w:pPr>
      <w:r>
        <w:rPr>
          <w:b/>
          <w:w w:val="95"/>
          <w:sz w:val="24"/>
        </w:rPr>
        <w:t>□外墙保温/外墙涂料施工工程</w:t>
      </w:r>
      <w:r>
        <w:rPr>
          <w:sz w:val="24"/>
        </w:rPr>
        <w:t>1.外墙保温工程</w:t>
      </w:r>
    </w:p>
    <w:p>
      <w:pPr>
        <w:pStyle w:val="3"/>
        <w:spacing w:before="3" w:line="364" w:lineRule="auto"/>
        <w:ind w:right="895" w:firstLine="480"/>
      </w:pPr>
      <w:r>
        <w:rPr>
          <w:spacing w:val="-6"/>
        </w:rPr>
        <w:t>□乙方自备材料□甲供材料及施工机具，所指材料及机具包括但不限于保温</w:t>
      </w:r>
      <w:r>
        <w:rPr>
          <w:spacing w:val="-15"/>
        </w:rPr>
        <w:t>板、聚合物砂浆、耐碱网格布、固定件、轻钢托架、外墙腻子、外墙涂料、稀料、</w:t>
      </w:r>
      <w:r>
        <w:rPr>
          <w:spacing w:val="-9"/>
        </w:rPr>
        <w:t>外接电源设备、电动搅拌机、电锤、冲击钻、搅拌桶、钢尺、剪刀、壁纸刀、抹</w:t>
      </w:r>
      <w:r>
        <w:rPr>
          <w:spacing w:val="-4"/>
        </w:rPr>
        <w:t>刀、齿形锯刀、</w:t>
      </w:r>
      <w:r>
        <w:t>2</w:t>
      </w:r>
      <w:r>
        <w:rPr>
          <w:spacing w:val="-9"/>
        </w:rPr>
        <w:t xml:space="preserve"> 米靠尺、墨斗、脱线板、锤子、滚筒、杠尺、阴阳角抹子、施</w:t>
      </w:r>
      <w:r>
        <w:rPr>
          <w:spacing w:val="-13"/>
        </w:rPr>
        <w:t>工用劳防用品，安全帽、手套、眼镜、高凳、脚手板、半截大桶、小油桶、铜丝</w:t>
      </w:r>
      <w:r>
        <w:rPr>
          <w:spacing w:val="-11"/>
        </w:rPr>
        <w:t>箩、橡皮刮板、钢片刮板、腻子托板、小铁锹、开刀、逆子槽、砂纸、笤帚、刷</w:t>
      </w:r>
      <w:r>
        <w:rPr>
          <w:spacing w:val="-16"/>
        </w:rPr>
        <w:t>子、排笔擦布棉丝及所有主材和辅材、税金、材料检验试验费、施工吊篮</w:t>
      </w:r>
      <w:r>
        <w:rPr>
          <w:spacing w:val="-3"/>
        </w:rPr>
        <w:t>（</w:t>
      </w:r>
      <w:r>
        <w:rPr>
          <w:spacing w:val="-4"/>
        </w:rPr>
        <w:t xml:space="preserve">包括： </w:t>
      </w:r>
      <w:r>
        <w:rPr>
          <w:spacing w:val="-11"/>
        </w:rPr>
        <w:t>安装、调试、运行、移动、拆除、提供安全许可证、吊篮安拆资质、备案、验收等）等。</w:t>
      </w:r>
    </w:p>
    <w:p>
      <w:pPr>
        <w:pStyle w:val="3"/>
        <w:spacing w:before="75"/>
        <w:ind w:left="600"/>
      </w:pPr>
      <w:r>
        <w:t>2.外墙涂料工程</w:t>
      </w:r>
    </w:p>
    <w:p>
      <w:pPr>
        <w:pStyle w:val="3"/>
        <w:spacing w:before="11"/>
        <w:ind w:left="0"/>
        <w:rPr>
          <w:sz w:val="21"/>
        </w:rPr>
      </w:pPr>
    </w:p>
    <w:p>
      <w:pPr>
        <w:pStyle w:val="3"/>
        <w:spacing w:line="364" w:lineRule="auto"/>
        <w:ind w:right="925" w:firstLine="480"/>
      </w:pPr>
      <w:r>
        <w:t>清理基层、二遍外墙腻子、抗碱封闭漆、砂纸打磨、一遍底漆、二遍面漆、PCV 分隔缝（包括分隔缝内刷黑色油漆）、清理等。</w:t>
      </w:r>
    </w:p>
    <w:p>
      <w:pPr>
        <w:pStyle w:val="2"/>
        <w:spacing w:before="121"/>
      </w:pPr>
      <w:r>
        <w:t>□消防施工工程</w:t>
      </w:r>
    </w:p>
    <w:p>
      <w:pPr>
        <w:pStyle w:val="3"/>
        <w:spacing w:before="161" w:line="364" w:lineRule="auto"/>
        <w:ind w:right="925" w:firstLine="470"/>
      </w:pPr>
      <w:r>
        <w:t>施工合同范围内的消防工程（消防报警系统、自动喷淋系统、消火栓系统、防排烟系统、防火卷帘系统及应急照明系统）的设备、材料采购、安装、调试。</w:t>
      </w:r>
    </w:p>
    <w:p>
      <w:pPr>
        <w:pStyle w:val="2"/>
        <w:spacing w:before="1"/>
      </w:pPr>
      <w:r>
        <w:rPr>
          <w:w w:val="95"/>
        </w:rPr>
        <w:t>□基坑支护/降水工程</w:t>
      </w:r>
    </w:p>
    <w:p>
      <w:pPr>
        <w:pStyle w:val="3"/>
        <w:spacing w:before="11"/>
        <w:ind w:left="0"/>
        <w:rPr>
          <w:b/>
          <w:sz w:val="21"/>
        </w:rPr>
      </w:pPr>
    </w:p>
    <w:p>
      <w:pPr>
        <w:pStyle w:val="3"/>
        <w:ind w:left="600"/>
      </w:pPr>
      <w:r>
        <w:t>□基坑支护/降水施工</w:t>
      </w:r>
    </w:p>
    <w:p>
      <w:pPr>
        <w:spacing w:after="0"/>
        <w:sectPr>
          <w:pgSz w:w="11910" w:h="16840"/>
          <w:pgMar w:top="1420" w:right="780" w:bottom="280" w:left="1680" w:header="720" w:footer="720" w:gutter="0"/>
          <w:cols w:space="720" w:num="1"/>
        </w:sectPr>
      </w:pPr>
    </w:p>
    <w:p>
      <w:pPr>
        <w:pStyle w:val="3"/>
        <w:spacing w:before="42"/>
        <w:ind w:left="600"/>
      </w:pPr>
      <w:r>
        <w:t>□旋挖钻成孔灌注桩基施工</w:t>
      </w:r>
    </w:p>
    <w:p>
      <w:pPr>
        <w:pStyle w:val="3"/>
        <w:spacing w:before="11"/>
        <w:ind w:left="0"/>
        <w:rPr>
          <w:sz w:val="21"/>
        </w:rPr>
      </w:pPr>
    </w:p>
    <w:p>
      <w:pPr>
        <w:pStyle w:val="3"/>
        <w:ind w:left="600"/>
      </w:pPr>
      <w:r>
        <w:t>□依据施工图纸自行约定施工内容</w:t>
      </w:r>
    </w:p>
    <w:p>
      <w:pPr>
        <w:pStyle w:val="3"/>
        <w:spacing w:before="12"/>
        <w:ind w:left="0"/>
        <w:rPr>
          <w:sz w:val="21"/>
        </w:rPr>
      </w:pPr>
    </w:p>
    <w:p>
      <w:pPr>
        <w:pStyle w:val="2"/>
        <w:tabs>
          <w:tab w:val="left" w:pos="8485"/>
        </w:tabs>
        <w:spacing w:before="0"/>
        <w:rPr>
          <w:rFonts w:ascii="Times New Roman" w:eastAsia="Times New Roman"/>
        </w:rPr>
      </w:pPr>
      <w:r>
        <w:rPr>
          <w:w w:val="95"/>
        </w:rPr>
        <w:t>（五）各专业分包工程范围及工作内容的其它约定：</w:t>
      </w:r>
      <w:r>
        <w:rPr>
          <w:rFonts w:ascii="Times New Roman" w:eastAsia="Times New Roman"/>
          <w:u w:val="single"/>
        </w:rPr>
        <w:t xml:space="preserve"> </w:t>
      </w:r>
      <w:r>
        <w:rPr>
          <w:rFonts w:ascii="Times New Roman" w:eastAsia="Times New Roman"/>
          <w:u w:val="single"/>
        </w:rPr>
        <w:tab/>
      </w:r>
    </w:p>
    <w:p>
      <w:pPr>
        <w:pStyle w:val="3"/>
        <w:ind w:left="0"/>
        <w:rPr>
          <w:rFonts w:ascii="Times New Roman"/>
          <w:b/>
          <w:sz w:val="20"/>
        </w:rPr>
      </w:pPr>
    </w:p>
    <w:p>
      <w:pPr>
        <w:pStyle w:val="3"/>
        <w:ind w:left="0"/>
        <w:rPr>
          <w:rFonts w:ascii="Times New Roman"/>
          <w:b/>
          <w:sz w:val="20"/>
        </w:rPr>
      </w:pPr>
    </w:p>
    <w:p>
      <w:pPr>
        <w:pStyle w:val="3"/>
        <w:spacing w:before="3"/>
        <w:ind w:left="0"/>
        <w:rPr>
          <w:rFonts w:ascii="Times New Roman"/>
          <w:b/>
          <w:sz w:val="19"/>
        </w:rPr>
      </w:pPr>
    </w:p>
    <w:p>
      <w:pPr>
        <w:spacing w:before="67"/>
        <w:ind w:left="595" w:right="0" w:firstLine="0"/>
        <w:jc w:val="left"/>
        <w:rPr>
          <w:b/>
          <w:sz w:val="24"/>
        </w:rPr>
      </w:pPr>
      <w:r>
        <w:rPr>
          <w:b/>
          <w:sz w:val="24"/>
        </w:rPr>
        <w:t>四、合同工期</w:t>
      </w:r>
    </w:p>
    <w:p>
      <w:pPr>
        <w:pStyle w:val="7"/>
        <w:numPr>
          <w:ilvl w:val="0"/>
          <w:numId w:val="4"/>
        </w:numPr>
        <w:tabs>
          <w:tab w:val="left" w:pos="841"/>
          <w:tab w:val="left" w:pos="3239"/>
          <w:tab w:val="left" w:pos="3959"/>
          <w:tab w:val="left" w:pos="4679"/>
        </w:tabs>
        <w:spacing w:before="81" w:after="0" w:line="240" w:lineRule="auto"/>
        <w:ind w:left="841" w:right="0" w:hanging="241"/>
        <w:jc w:val="left"/>
        <w:rPr>
          <w:sz w:val="24"/>
        </w:rPr>
      </w:pPr>
      <w:r>
        <w:rPr>
          <w:sz w:val="24"/>
        </w:rPr>
        <w:t>计划开工日期：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pStyle w:val="7"/>
        <w:numPr>
          <w:ilvl w:val="0"/>
          <w:numId w:val="4"/>
        </w:numPr>
        <w:tabs>
          <w:tab w:val="left" w:pos="841"/>
          <w:tab w:val="left" w:pos="3239"/>
          <w:tab w:val="left" w:pos="3959"/>
          <w:tab w:val="left" w:pos="4679"/>
        </w:tabs>
        <w:spacing w:before="161" w:after="0" w:line="240" w:lineRule="auto"/>
        <w:ind w:left="841" w:right="0" w:hanging="241"/>
        <w:jc w:val="left"/>
        <w:rPr>
          <w:sz w:val="24"/>
        </w:rPr>
      </w:pPr>
      <w:r>
        <w:rPr>
          <w:sz w:val="24"/>
        </w:rPr>
        <w:t>计划完工日期：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pStyle w:val="3"/>
        <w:spacing w:before="6"/>
        <w:ind w:left="0"/>
        <w:rPr>
          <w:sz w:val="18"/>
        </w:rPr>
      </w:pPr>
    </w:p>
    <w:p>
      <w:pPr>
        <w:pStyle w:val="7"/>
        <w:numPr>
          <w:ilvl w:val="0"/>
          <w:numId w:val="4"/>
        </w:numPr>
        <w:tabs>
          <w:tab w:val="left" w:pos="841"/>
          <w:tab w:val="left" w:pos="2999"/>
          <w:tab w:val="left" w:pos="5399"/>
        </w:tabs>
        <w:spacing w:before="0" w:after="0" w:line="240" w:lineRule="auto"/>
        <w:ind w:left="841" w:right="0" w:hanging="241"/>
        <w:jc w:val="left"/>
        <w:rPr>
          <w:sz w:val="24"/>
        </w:rPr>
      </w:pPr>
      <w:r>
        <w:rPr>
          <w:sz w:val="24"/>
        </w:rPr>
        <w:t>计划进场人数</w:t>
      </w:r>
      <w:r>
        <w:rPr>
          <w:sz w:val="24"/>
          <w:u w:val="single"/>
        </w:rPr>
        <w:t xml:space="preserve"> </w:t>
      </w:r>
      <w:r>
        <w:rPr>
          <w:sz w:val="24"/>
          <w:u w:val="single"/>
        </w:rPr>
        <w:tab/>
      </w:r>
      <w:r>
        <w:rPr>
          <w:sz w:val="24"/>
        </w:rPr>
        <w:t>；合同总工期：</w:t>
      </w:r>
      <w:r>
        <w:rPr>
          <w:sz w:val="24"/>
          <w:u w:val="single"/>
        </w:rPr>
        <w:t xml:space="preserve"> </w:t>
      </w:r>
      <w:r>
        <w:rPr>
          <w:sz w:val="24"/>
          <w:u w:val="single"/>
        </w:rPr>
        <w:tab/>
      </w:r>
      <w:r>
        <w:rPr>
          <w:sz w:val="24"/>
        </w:rPr>
        <w:t>日历天。</w:t>
      </w:r>
    </w:p>
    <w:p>
      <w:pPr>
        <w:pStyle w:val="7"/>
        <w:numPr>
          <w:ilvl w:val="0"/>
          <w:numId w:val="4"/>
        </w:numPr>
        <w:tabs>
          <w:tab w:val="left" w:pos="841"/>
        </w:tabs>
        <w:spacing w:before="161" w:after="0" w:line="364" w:lineRule="auto"/>
        <w:ind w:left="120" w:right="1017" w:firstLine="480"/>
        <w:jc w:val="left"/>
        <w:rPr>
          <w:sz w:val="24"/>
        </w:rPr>
      </w:pPr>
      <w:r>
        <w:rPr>
          <w:spacing w:val="-7"/>
          <w:sz w:val="24"/>
        </w:rPr>
        <w:t>□详细施工计划</w:t>
      </w:r>
      <w:r>
        <w:rPr>
          <w:sz w:val="24"/>
        </w:rPr>
        <w:t>（含节点计划</w:t>
      </w:r>
      <w:r>
        <w:rPr>
          <w:spacing w:val="-46"/>
          <w:sz w:val="24"/>
        </w:rPr>
        <w:t>）</w:t>
      </w:r>
      <w:r>
        <w:rPr>
          <w:spacing w:val="-1"/>
          <w:sz w:val="24"/>
        </w:rPr>
        <w:t>甲方将根据业主总工期及分项工期要求另</w:t>
      </w:r>
      <w:r>
        <w:rPr>
          <w:sz w:val="24"/>
        </w:rPr>
        <w:t>文下达，作为本合同附件，乙方必须严格执行。</w:t>
      </w:r>
    </w:p>
    <w:p>
      <w:pPr>
        <w:pStyle w:val="3"/>
        <w:spacing w:before="1" w:line="364" w:lineRule="auto"/>
        <w:ind w:right="1017" w:firstLine="720"/>
      </w:pPr>
      <w:r>
        <w:rPr>
          <w:spacing w:val="-8"/>
        </w:rPr>
        <w:t>□按甲方要求时间进场，进场前双方必须办理检验手续。如因业主调整工</w:t>
      </w:r>
      <w:r>
        <w:t>期，本合同工期相应调整，乙方不得因此提出索赔。</w:t>
      </w:r>
    </w:p>
    <w:p>
      <w:pPr>
        <w:pStyle w:val="3"/>
        <w:spacing w:before="5"/>
        <w:ind w:left="0"/>
        <w:rPr>
          <w:sz w:val="30"/>
        </w:rPr>
      </w:pPr>
    </w:p>
    <w:p>
      <w:pPr>
        <w:pStyle w:val="2"/>
        <w:spacing w:before="1"/>
      </w:pPr>
      <w:r>
        <w:t>五、项目负责人</w:t>
      </w:r>
    </w:p>
    <w:p>
      <w:pPr>
        <w:pStyle w:val="3"/>
        <w:spacing w:before="6"/>
        <w:ind w:left="0"/>
        <w:rPr>
          <w:b/>
          <w:sz w:val="18"/>
        </w:rPr>
      </w:pPr>
    </w:p>
    <w:p>
      <w:pPr>
        <w:pStyle w:val="3"/>
        <w:ind w:left="600"/>
      </w:pPr>
      <w:r>
        <w:t>1.甲方派驻的现场负责人：</w:t>
      </w:r>
    </w:p>
    <w:p>
      <w:pPr>
        <w:pStyle w:val="3"/>
        <w:tabs>
          <w:tab w:val="left" w:pos="2939"/>
          <w:tab w:val="left" w:pos="3359"/>
          <w:tab w:val="left" w:pos="5939"/>
          <w:tab w:val="left" w:pos="6239"/>
          <w:tab w:val="left" w:pos="8485"/>
        </w:tabs>
        <w:spacing w:before="161" w:line="364" w:lineRule="auto"/>
        <w:ind w:left="600" w:right="958" w:firstLine="600"/>
      </w:pPr>
      <w:r>
        <w:t>姓名：</w:t>
      </w:r>
      <w:r>
        <w:rPr>
          <w:u w:val="single"/>
        </w:rPr>
        <w:t xml:space="preserve"> </w:t>
      </w:r>
      <w:r>
        <w:rPr>
          <w:u w:val="single"/>
        </w:rPr>
        <w:tab/>
      </w:r>
      <w:r>
        <w:tab/>
      </w:r>
      <w:r>
        <w:t>身份证号码：</w:t>
      </w:r>
      <w:r>
        <w:rPr>
          <w:u w:val="single"/>
        </w:rPr>
        <w:t xml:space="preserve"> </w:t>
      </w:r>
      <w:r>
        <w:rPr>
          <w:u w:val="single"/>
        </w:rPr>
        <w:tab/>
      </w:r>
      <w:r>
        <w:tab/>
      </w:r>
      <w:r>
        <w:t>电话：</w:t>
      </w: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2.乙方派驻的现场负责人：</w:t>
      </w:r>
    </w:p>
    <w:p>
      <w:pPr>
        <w:pStyle w:val="3"/>
        <w:tabs>
          <w:tab w:val="left" w:pos="3049"/>
          <w:tab w:val="left" w:pos="3350"/>
          <w:tab w:val="left" w:pos="6049"/>
          <w:tab w:val="left" w:pos="8485"/>
        </w:tabs>
        <w:spacing w:before="1"/>
        <w:ind w:left="1190"/>
        <w:rPr>
          <w:rFonts w:ascii="Times New Roman" w:eastAsia="Times New Roman"/>
        </w:rPr>
      </w:pPr>
      <w:r>
        <w:t>姓名：</w:t>
      </w:r>
      <w:r>
        <w:rPr>
          <w:u w:val="single"/>
        </w:rPr>
        <w:t xml:space="preserve"> </w:t>
      </w:r>
      <w:r>
        <w:rPr>
          <w:u w:val="single"/>
        </w:rPr>
        <w:tab/>
      </w:r>
      <w:r>
        <w:tab/>
      </w:r>
      <w:r>
        <w:t>身份证号码：</w:t>
      </w:r>
      <w:r>
        <w:rPr>
          <w:u w:val="single"/>
        </w:rPr>
        <w:t xml:space="preserve"> </w:t>
      </w:r>
      <w:r>
        <w:rPr>
          <w:u w:val="single"/>
        </w:rPr>
        <w:tab/>
      </w:r>
      <w:r>
        <w:rPr>
          <w:spacing w:val="-1"/>
        </w:rPr>
        <w:t>电</w:t>
      </w:r>
      <w:r>
        <w:t>话：</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spacing w:before="10"/>
        <w:ind w:left="0"/>
        <w:rPr>
          <w:rFonts w:ascii="Times New Roman"/>
          <w:sz w:val="28"/>
        </w:rPr>
      </w:pPr>
    </w:p>
    <w:p>
      <w:pPr>
        <w:pStyle w:val="2"/>
        <w:spacing w:before="67"/>
      </w:pPr>
      <w:r>
        <w:t>六、合同单价</w:t>
      </w:r>
    </w:p>
    <w:p>
      <w:pPr>
        <w:spacing w:before="160"/>
        <w:ind w:left="600" w:right="0" w:firstLine="0"/>
        <w:jc w:val="left"/>
        <w:rPr>
          <w:b/>
          <w:sz w:val="24"/>
        </w:rPr>
      </w:pPr>
      <w:r>
        <w:rPr>
          <w:b/>
          <w:sz w:val="24"/>
        </w:rPr>
        <w:t>（一）填写样表：</w:t>
      </w:r>
    </w:p>
    <w:p>
      <w:pPr>
        <w:pStyle w:val="3"/>
        <w:spacing w:before="9"/>
        <w:ind w:left="0"/>
        <w:rPr>
          <w:b/>
          <w:sz w:val="15"/>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726"/>
        <w:gridCol w:w="1653"/>
        <w:gridCol w:w="982"/>
        <w:gridCol w:w="926"/>
        <w:gridCol w:w="822"/>
        <w:gridCol w:w="833"/>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02" w:type="dxa"/>
            <w:gridSpan w:val="2"/>
            <w:vMerge w:val="restart"/>
          </w:tcPr>
          <w:p>
            <w:pPr>
              <w:pStyle w:val="8"/>
              <w:spacing w:before="11"/>
              <w:rPr>
                <w:b/>
                <w:sz w:val="24"/>
              </w:rPr>
            </w:pPr>
          </w:p>
          <w:p>
            <w:pPr>
              <w:pStyle w:val="8"/>
              <w:spacing w:line="364" w:lineRule="auto"/>
              <w:ind w:left="1061" w:right="69" w:hanging="951"/>
              <w:rPr>
                <w:b/>
                <w:sz w:val="24"/>
              </w:rPr>
            </w:pPr>
            <w:r>
              <w:rPr>
                <w:b/>
                <w:sz w:val="24"/>
              </w:rPr>
              <w:t>分部分项工程（材料） 名称</w:t>
            </w:r>
          </w:p>
        </w:tc>
        <w:tc>
          <w:tcPr>
            <w:tcW w:w="1653" w:type="dxa"/>
            <w:vMerge w:val="restart"/>
          </w:tcPr>
          <w:p>
            <w:pPr>
              <w:pStyle w:val="8"/>
              <w:rPr>
                <w:b/>
                <w:sz w:val="24"/>
              </w:rPr>
            </w:pPr>
          </w:p>
          <w:p>
            <w:pPr>
              <w:pStyle w:val="8"/>
              <w:spacing w:before="1"/>
              <w:rPr>
                <w:b/>
                <w:sz w:val="19"/>
              </w:rPr>
            </w:pPr>
          </w:p>
          <w:p>
            <w:pPr>
              <w:pStyle w:val="8"/>
              <w:ind w:left="225"/>
              <w:rPr>
                <w:b/>
                <w:sz w:val="24"/>
              </w:rPr>
            </w:pPr>
            <w:r>
              <w:rPr>
                <w:b/>
                <w:sz w:val="24"/>
              </w:rPr>
              <w:t>用料及做法</w:t>
            </w:r>
          </w:p>
        </w:tc>
        <w:tc>
          <w:tcPr>
            <w:tcW w:w="982" w:type="dxa"/>
            <w:vMerge w:val="restart"/>
          </w:tcPr>
          <w:p>
            <w:pPr>
              <w:pStyle w:val="8"/>
              <w:rPr>
                <w:b/>
                <w:sz w:val="24"/>
              </w:rPr>
            </w:pPr>
          </w:p>
          <w:p>
            <w:pPr>
              <w:pStyle w:val="8"/>
              <w:spacing w:before="1"/>
              <w:rPr>
                <w:b/>
                <w:sz w:val="19"/>
              </w:rPr>
            </w:pPr>
          </w:p>
          <w:p>
            <w:pPr>
              <w:pStyle w:val="8"/>
              <w:ind w:left="250"/>
              <w:rPr>
                <w:b/>
                <w:sz w:val="24"/>
              </w:rPr>
            </w:pPr>
            <w:r>
              <w:rPr>
                <w:b/>
                <w:sz w:val="24"/>
              </w:rPr>
              <w:t>单位</w:t>
            </w:r>
          </w:p>
        </w:tc>
        <w:tc>
          <w:tcPr>
            <w:tcW w:w="926" w:type="dxa"/>
            <w:vMerge w:val="restart"/>
          </w:tcPr>
          <w:p>
            <w:pPr>
              <w:pStyle w:val="8"/>
              <w:rPr>
                <w:b/>
                <w:sz w:val="24"/>
              </w:rPr>
            </w:pPr>
          </w:p>
          <w:p>
            <w:pPr>
              <w:pStyle w:val="8"/>
              <w:spacing w:before="1"/>
              <w:rPr>
                <w:b/>
                <w:sz w:val="19"/>
              </w:rPr>
            </w:pPr>
          </w:p>
          <w:p>
            <w:pPr>
              <w:pStyle w:val="8"/>
              <w:ind w:left="223"/>
              <w:rPr>
                <w:b/>
                <w:sz w:val="24"/>
              </w:rPr>
            </w:pPr>
            <w:r>
              <w:rPr>
                <w:b/>
                <w:sz w:val="24"/>
              </w:rPr>
              <w:t>数量</w:t>
            </w:r>
          </w:p>
        </w:tc>
        <w:tc>
          <w:tcPr>
            <w:tcW w:w="1655" w:type="dxa"/>
            <w:gridSpan w:val="2"/>
          </w:tcPr>
          <w:p>
            <w:pPr>
              <w:pStyle w:val="8"/>
              <w:spacing w:before="79"/>
              <w:ind w:left="166"/>
              <w:rPr>
                <w:sz w:val="24"/>
              </w:rPr>
            </w:pPr>
            <w:r>
              <w:rPr>
                <w:b/>
                <w:w w:val="95"/>
                <w:sz w:val="24"/>
              </w:rPr>
              <w:t>单价（元/</w:t>
            </w:r>
            <w:r>
              <w:rPr>
                <w:w w:val="95"/>
                <w:sz w:val="24"/>
              </w:rPr>
              <w:t>□</w:t>
            </w:r>
          </w:p>
          <w:p>
            <w:pPr>
              <w:pStyle w:val="8"/>
              <w:spacing w:before="160"/>
              <w:ind w:left="166"/>
              <w:rPr>
                <w:b/>
                <w:sz w:val="24"/>
              </w:rPr>
            </w:pPr>
            <w:r>
              <w:rPr>
                <w:b/>
                <w:sz w:val="24"/>
              </w:rPr>
              <w:t>m</w:t>
            </w:r>
            <w:r>
              <w:rPr>
                <w:b/>
                <w:position w:val="12"/>
                <w:sz w:val="12"/>
              </w:rPr>
              <w:t>2</w:t>
            </w:r>
            <w:r>
              <w:rPr>
                <w:sz w:val="24"/>
              </w:rPr>
              <w:t>□</w:t>
            </w:r>
            <w:r>
              <w:rPr>
                <w:b/>
                <w:sz w:val="24"/>
              </w:rPr>
              <w:t>m</w:t>
            </w:r>
            <w:r>
              <w:rPr>
                <w:b/>
                <w:position w:val="12"/>
                <w:sz w:val="12"/>
              </w:rPr>
              <w:t>3</w:t>
            </w:r>
            <w:r>
              <w:rPr>
                <w:sz w:val="24"/>
              </w:rPr>
              <w:t>□</w:t>
            </w:r>
            <w:r>
              <w:rPr>
                <w:spacing w:val="117"/>
                <w:sz w:val="24"/>
                <w:u w:val="single"/>
              </w:rPr>
              <w:t xml:space="preserve"> </w:t>
            </w:r>
            <w:r>
              <w:rPr>
                <w:b/>
                <w:sz w:val="24"/>
              </w:rPr>
              <w:t>）</w:t>
            </w:r>
          </w:p>
        </w:tc>
        <w:tc>
          <w:tcPr>
            <w:tcW w:w="1362" w:type="dxa"/>
            <w:vMerge w:val="restart"/>
          </w:tcPr>
          <w:p>
            <w:pPr>
              <w:pStyle w:val="8"/>
              <w:spacing w:before="84"/>
              <w:ind w:left="200"/>
              <w:rPr>
                <w:b/>
                <w:sz w:val="24"/>
              </w:rPr>
            </w:pPr>
            <w:r>
              <w:rPr>
                <w:b/>
                <w:w w:val="95"/>
                <w:sz w:val="24"/>
              </w:rPr>
              <w:t>综合单价</w:t>
            </w:r>
          </w:p>
          <w:p>
            <w:pPr>
              <w:pStyle w:val="8"/>
              <w:spacing w:before="160"/>
              <w:ind w:left="169"/>
              <w:rPr>
                <w:b/>
                <w:sz w:val="12"/>
              </w:rPr>
            </w:pPr>
            <w:r>
              <w:rPr>
                <w:b/>
                <w:w w:val="95"/>
                <w:sz w:val="24"/>
              </w:rPr>
              <w:t>（元/□m</w:t>
            </w:r>
            <w:r>
              <w:rPr>
                <w:b/>
                <w:w w:val="95"/>
                <w:position w:val="12"/>
                <w:sz w:val="12"/>
              </w:rPr>
              <w:t>2</w:t>
            </w:r>
          </w:p>
          <w:p>
            <w:pPr>
              <w:pStyle w:val="8"/>
              <w:tabs>
                <w:tab w:val="left" w:pos="1014"/>
              </w:tabs>
              <w:spacing w:before="161"/>
              <w:ind w:left="109"/>
              <w:rPr>
                <w:b/>
                <w:sz w:val="24"/>
              </w:rPr>
            </w:pPr>
            <w:r>
              <w:rPr>
                <w:b/>
                <w:sz w:val="24"/>
              </w:rPr>
              <w:t>□m</w:t>
            </w:r>
            <w:r>
              <w:rPr>
                <w:b/>
                <w:position w:val="12"/>
                <w:sz w:val="12"/>
              </w:rPr>
              <w:t>3</w:t>
            </w:r>
            <w:r>
              <w:rPr>
                <w:b/>
                <w:sz w:val="24"/>
              </w:rPr>
              <w:t>□</w:t>
            </w:r>
            <w:r>
              <w:rPr>
                <w:b/>
                <w:sz w:val="24"/>
              </w:rPr>
              <w:tab/>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02" w:type="dxa"/>
            <w:gridSpan w:val="2"/>
            <w:vMerge w:val="continue"/>
            <w:tcBorders>
              <w:top w:val="nil"/>
            </w:tcBorders>
          </w:tcPr>
          <w:p>
            <w:pPr>
              <w:rPr>
                <w:sz w:val="2"/>
                <w:szCs w:val="2"/>
              </w:rPr>
            </w:pPr>
          </w:p>
        </w:tc>
        <w:tc>
          <w:tcPr>
            <w:tcW w:w="1653"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926" w:type="dxa"/>
            <w:vMerge w:val="continue"/>
            <w:tcBorders>
              <w:top w:val="nil"/>
            </w:tcBorders>
          </w:tcPr>
          <w:p>
            <w:pPr>
              <w:rPr>
                <w:sz w:val="2"/>
                <w:szCs w:val="2"/>
              </w:rPr>
            </w:pPr>
          </w:p>
        </w:tc>
        <w:tc>
          <w:tcPr>
            <w:tcW w:w="822" w:type="dxa"/>
          </w:tcPr>
          <w:p>
            <w:pPr>
              <w:pStyle w:val="8"/>
              <w:spacing w:before="81"/>
              <w:ind w:left="170"/>
              <w:rPr>
                <w:b/>
                <w:sz w:val="24"/>
              </w:rPr>
            </w:pPr>
            <w:r>
              <w:rPr>
                <w:b/>
                <w:sz w:val="24"/>
              </w:rPr>
              <w:t>价款</w:t>
            </w:r>
          </w:p>
        </w:tc>
        <w:tc>
          <w:tcPr>
            <w:tcW w:w="833" w:type="dxa"/>
          </w:tcPr>
          <w:p>
            <w:pPr>
              <w:pStyle w:val="8"/>
              <w:spacing w:before="81"/>
              <w:ind w:left="174"/>
              <w:rPr>
                <w:b/>
                <w:sz w:val="24"/>
              </w:rPr>
            </w:pPr>
            <w:r>
              <w:rPr>
                <w:b/>
                <w:sz w:val="24"/>
              </w:rPr>
              <w:t>税款</w:t>
            </w:r>
          </w:p>
        </w:tc>
        <w:tc>
          <w:tcPr>
            <w:tcW w:w="13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6" w:type="dxa"/>
            <w:vMerge w:val="restart"/>
          </w:tcPr>
          <w:p>
            <w:pPr>
              <w:pStyle w:val="8"/>
              <w:rPr>
                <w:rFonts w:ascii="Times New Roman"/>
                <w:sz w:val="22"/>
              </w:rPr>
            </w:pPr>
          </w:p>
        </w:tc>
        <w:tc>
          <w:tcPr>
            <w:tcW w:w="1726" w:type="dxa"/>
          </w:tcPr>
          <w:p>
            <w:pPr>
              <w:pStyle w:val="8"/>
              <w:rPr>
                <w:rFonts w:ascii="Times New Roman"/>
                <w:sz w:val="22"/>
              </w:rPr>
            </w:pPr>
          </w:p>
        </w:tc>
        <w:tc>
          <w:tcPr>
            <w:tcW w:w="1653" w:type="dxa"/>
          </w:tcPr>
          <w:p>
            <w:pPr>
              <w:pStyle w:val="8"/>
              <w:rPr>
                <w:rFonts w:ascii="Times New Roman"/>
                <w:sz w:val="22"/>
              </w:rPr>
            </w:pPr>
          </w:p>
        </w:tc>
        <w:tc>
          <w:tcPr>
            <w:tcW w:w="982" w:type="dxa"/>
          </w:tcPr>
          <w:p>
            <w:pPr>
              <w:pStyle w:val="8"/>
              <w:rPr>
                <w:rFonts w:ascii="Times New Roman"/>
                <w:sz w:val="22"/>
              </w:rPr>
            </w:pPr>
          </w:p>
        </w:tc>
        <w:tc>
          <w:tcPr>
            <w:tcW w:w="926" w:type="dxa"/>
          </w:tcPr>
          <w:p>
            <w:pPr>
              <w:pStyle w:val="8"/>
              <w:rPr>
                <w:rFonts w:ascii="Times New Roman"/>
                <w:sz w:val="22"/>
              </w:rPr>
            </w:pPr>
          </w:p>
        </w:tc>
        <w:tc>
          <w:tcPr>
            <w:tcW w:w="822" w:type="dxa"/>
          </w:tcPr>
          <w:p>
            <w:pPr>
              <w:pStyle w:val="8"/>
              <w:rPr>
                <w:rFonts w:ascii="Times New Roman"/>
                <w:sz w:val="22"/>
              </w:rPr>
            </w:pPr>
          </w:p>
        </w:tc>
        <w:tc>
          <w:tcPr>
            <w:tcW w:w="833" w:type="dxa"/>
          </w:tcPr>
          <w:p>
            <w:pPr>
              <w:pStyle w:val="8"/>
              <w:rPr>
                <w:rFonts w:ascii="Times New Roman"/>
                <w:sz w:val="22"/>
              </w:rPr>
            </w:pPr>
          </w:p>
        </w:tc>
        <w:tc>
          <w:tcPr>
            <w:tcW w:w="13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6" w:type="dxa"/>
            <w:vMerge w:val="continue"/>
            <w:tcBorders>
              <w:top w:val="nil"/>
            </w:tcBorders>
          </w:tcPr>
          <w:p>
            <w:pPr>
              <w:rPr>
                <w:sz w:val="2"/>
                <w:szCs w:val="2"/>
              </w:rPr>
            </w:pPr>
          </w:p>
        </w:tc>
        <w:tc>
          <w:tcPr>
            <w:tcW w:w="1726" w:type="dxa"/>
          </w:tcPr>
          <w:p>
            <w:pPr>
              <w:pStyle w:val="8"/>
              <w:rPr>
                <w:rFonts w:ascii="Times New Roman"/>
                <w:sz w:val="22"/>
              </w:rPr>
            </w:pPr>
          </w:p>
        </w:tc>
        <w:tc>
          <w:tcPr>
            <w:tcW w:w="1653" w:type="dxa"/>
          </w:tcPr>
          <w:p>
            <w:pPr>
              <w:pStyle w:val="8"/>
              <w:rPr>
                <w:rFonts w:ascii="Times New Roman"/>
                <w:sz w:val="22"/>
              </w:rPr>
            </w:pPr>
          </w:p>
        </w:tc>
        <w:tc>
          <w:tcPr>
            <w:tcW w:w="982" w:type="dxa"/>
          </w:tcPr>
          <w:p>
            <w:pPr>
              <w:pStyle w:val="8"/>
              <w:rPr>
                <w:rFonts w:ascii="Times New Roman"/>
                <w:sz w:val="22"/>
              </w:rPr>
            </w:pPr>
          </w:p>
        </w:tc>
        <w:tc>
          <w:tcPr>
            <w:tcW w:w="926" w:type="dxa"/>
          </w:tcPr>
          <w:p>
            <w:pPr>
              <w:pStyle w:val="8"/>
              <w:rPr>
                <w:rFonts w:ascii="Times New Roman"/>
                <w:sz w:val="22"/>
              </w:rPr>
            </w:pPr>
          </w:p>
        </w:tc>
        <w:tc>
          <w:tcPr>
            <w:tcW w:w="822" w:type="dxa"/>
          </w:tcPr>
          <w:p>
            <w:pPr>
              <w:pStyle w:val="8"/>
              <w:rPr>
                <w:rFonts w:ascii="Times New Roman"/>
                <w:sz w:val="22"/>
              </w:rPr>
            </w:pPr>
          </w:p>
        </w:tc>
        <w:tc>
          <w:tcPr>
            <w:tcW w:w="833" w:type="dxa"/>
          </w:tcPr>
          <w:p>
            <w:pPr>
              <w:pStyle w:val="8"/>
              <w:rPr>
                <w:rFonts w:ascii="Times New Roman"/>
                <w:sz w:val="22"/>
              </w:rPr>
            </w:pPr>
          </w:p>
        </w:tc>
        <w:tc>
          <w:tcPr>
            <w:tcW w:w="13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6" w:type="dxa"/>
            <w:vMerge w:val="restart"/>
            <w:tcBorders>
              <w:bottom w:val="nil"/>
            </w:tcBorders>
          </w:tcPr>
          <w:p>
            <w:pPr>
              <w:pStyle w:val="8"/>
              <w:rPr>
                <w:rFonts w:ascii="Times New Roman"/>
                <w:sz w:val="22"/>
              </w:rPr>
            </w:pPr>
          </w:p>
        </w:tc>
        <w:tc>
          <w:tcPr>
            <w:tcW w:w="1726" w:type="dxa"/>
          </w:tcPr>
          <w:p>
            <w:pPr>
              <w:pStyle w:val="8"/>
              <w:rPr>
                <w:rFonts w:ascii="Times New Roman"/>
                <w:sz w:val="22"/>
              </w:rPr>
            </w:pPr>
          </w:p>
        </w:tc>
        <w:tc>
          <w:tcPr>
            <w:tcW w:w="1653" w:type="dxa"/>
          </w:tcPr>
          <w:p>
            <w:pPr>
              <w:pStyle w:val="8"/>
              <w:rPr>
                <w:rFonts w:ascii="Times New Roman"/>
                <w:sz w:val="22"/>
              </w:rPr>
            </w:pPr>
          </w:p>
        </w:tc>
        <w:tc>
          <w:tcPr>
            <w:tcW w:w="982" w:type="dxa"/>
          </w:tcPr>
          <w:p>
            <w:pPr>
              <w:pStyle w:val="8"/>
              <w:rPr>
                <w:rFonts w:ascii="Times New Roman"/>
                <w:sz w:val="22"/>
              </w:rPr>
            </w:pPr>
          </w:p>
        </w:tc>
        <w:tc>
          <w:tcPr>
            <w:tcW w:w="926" w:type="dxa"/>
          </w:tcPr>
          <w:p>
            <w:pPr>
              <w:pStyle w:val="8"/>
              <w:rPr>
                <w:rFonts w:ascii="Times New Roman"/>
                <w:sz w:val="22"/>
              </w:rPr>
            </w:pPr>
          </w:p>
        </w:tc>
        <w:tc>
          <w:tcPr>
            <w:tcW w:w="822" w:type="dxa"/>
          </w:tcPr>
          <w:p>
            <w:pPr>
              <w:pStyle w:val="8"/>
              <w:rPr>
                <w:rFonts w:ascii="Times New Roman"/>
                <w:sz w:val="22"/>
              </w:rPr>
            </w:pPr>
          </w:p>
        </w:tc>
        <w:tc>
          <w:tcPr>
            <w:tcW w:w="833" w:type="dxa"/>
          </w:tcPr>
          <w:p>
            <w:pPr>
              <w:pStyle w:val="8"/>
              <w:rPr>
                <w:rFonts w:ascii="Times New Roman"/>
                <w:sz w:val="22"/>
              </w:rPr>
            </w:pPr>
          </w:p>
        </w:tc>
        <w:tc>
          <w:tcPr>
            <w:tcW w:w="136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6" w:type="dxa"/>
            <w:vMerge w:val="continue"/>
            <w:tcBorders>
              <w:top w:val="nil"/>
              <w:bottom w:val="nil"/>
            </w:tcBorders>
          </w:tcPr>
          <w:p>
            <w:pPr>
              <w:rPr>
                <w:sz w:val="2"/>
                <w:szCs w:val="2"/>
              </w:rPr>
            </w:pPr>
          </w:p>
        </w:tc>
        <w:tc>
          <w:tcPr>
            <w:tcW w:w="1726" w:type="dxa"/>
          </w:tcPr>
          <w:p>
            <w:pPr>
              <w:pStyle w:val="8"/>
              <w:rPr>
                <w:rFonts w:ascii="Times New Roman"/>
                <w:sz w:val="22"/>
              </w:rPr>
            </w:pPr>
          </w:p>
        </w:tc>
        <w:tc>
          <w:tcPr>
            <w:tcW w:w="1653" w:type="dxa"/>
          </w:tcPr>
          <w:p>
            <w:pPr>
              <w:pStyle w:val="8"/>
              <w:rPr>
                <w:rFonts w:ascii="Times New Roman"/>
                <w:sz w:val="22"/>
              </w:rPr>
            </w:pPr>
          </w:p>
        </w:tc>
        <w:tc>
          <w:tcPr>
            <w:tcW w:w="982" w:type="dxa"/>
          </w:tcPr>
          <w:p>
            <w:pPr>
              <w:pStyle w:val="8"/>
              <w:rPr>
                <w:rFonts w:ascii="Times New Roman"/>
                <w:sz w:val="22"/>
              </w:rPr>
            </w:pPr>
          </w:p>
        </w:tc>
        <w:tc>
          <w:tcPr>
            <w:tcW w:w="926" w:type="dxa"/>
          </w:tcPr>
          <w:p>
            <w:pPr>
              <w:pStyle w:val="8"/>
              <w:rPr>
                <w:rFonts w:ascii="Times New Roman"/>
                <w:sz w:val="22"/>
              </w:rPr>
            </w:pPr>
          </w:p>
        </w:tc>
        <w:tc>
          <w:tcPr>
            <w:tcW w:w="822" w:type="dxa"/>
          </w:tcPr>
          <w:p>
            <w:pPr>
              <w:pStyle w:val="8"/>
              <w:rPr>
                <w:rFonts w:ascii="Times New Roman"/>
                <w:sz w:val="22"/>
              </w:rPr>
            </w:pPr>
          </w:p>
        </w:tc>
        <w:tc>
          <w:tcPr>
            <w:tcW w:w="833" w:type="dxa"/>
          </w:tcPr>
          <w:p>
            <w:pPr>
              <w:pStyle w:val="8"/>
              <w:rPr>
                <w:rFonts w:ascii="Times New Roman"/>
                <w:sz w:val="22"/>
              </w:rPr>
            </w:pPr>
          </w:p>
        </w:tc>
        <w:tc>
          <w:tcPr>
            <w:tcW w:w="1362" w:type="dxa"/>
          </w:tcPr>
          <w:p>
            <w:pPr>
              <w:pStyle w:val="8"/>
              <w:rPr>
                <w:rFonts w:ascii="Times New Roman"/>
                <w:sz w:val="22"/>
              </w:rPr>
            </w:pPr>
          </w:p>
        </w:tc>
      </w:tr>
    </w:tbl>
    <w:p>
      <w:pPr>
        <w:spacing w:after="0"/>
        <w:rPr>
          <w:rFonts w:ascii="Times New Roman"/>
          <w:sz w:val="22"/>
        </w:rPr>
        <w:sectPr>
          <w:pgSz w:w="11910" w:h="16840"/>
          <w:pgMar w:top="1460" w:right="780" w:bottom="280" w:left="1680" w:header="720" w:footer="720" w:gutter="0"/>
          <w:cols w:space="720" w:num="1"/>
        </w:sect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726"/>
        <w:gridCol w:w="1653"/>
        <w:gridCol w:w="982"/>
        <w:gridCol w:w="926"/>
        <w:gridCol w:w="822"/>
        <w:gridCol w:w="833"/>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76" w:type="dxa"/>
            <w:vMerge w:val="restart"/>
          </w:tcPr>
          <w:p>
            <w:pPr>
              <w:pStyle w:val="8"/>
              <w:rPr>
                <w:rFonts w:ascii="Times New Roman"/>
                <w:sz w:val="24"/>
              </w:rPr>
            </w:pPr>
          </w:p>
        </w:tc>
        <w:tc>
          <w:tcPr>
            <w:tcW w:w="1726" w:type="dxa"/>
          </w:tcPr>
          <w:p>
            <w:pPr>
              <w:pStyle w:val="8"/>
              <w:rPr>
                <w:rFonts w:ascii="Times New Roman"/>
                <w:sz w:val="24"/>
              </w:rPr>
            </w:pPr>
          </w:p>
        </w:tc>
        <w:tc>
          <w:tcPr>
            <w:tcW w:w="1653" w:type="dxa"/>
          </w:tcPr>
          <w:p>
            <w:pPr>
              <w:pStyle w:val="8"/>
              <w:rPr>
                <w:rFonts w:ascii="Times New Roman"/>
                <w:sz w:val="24"/>
              </w:rPr>
            </w:pPr>
          </w:p>
        </w:tc>
        <w:tc>
          <w:tcPr>
            <w:tcW w:w="982" w:type="dxa"/>
          </w:tcPr>
          <w:p>
            <w:pPr>
              <w:pStyle w:val="8"/>
              <w:rPr>
                <w:rFonts w:ascii="Times New Roman"/>
                <w:sz w:val="24"/>
              </w:rPr>
            </w:pPr>
          </w:p>
        </w:tc>
        <w:tc>
          <w:tcPr>
            <w:tcW w:w="926" w:type="dxa"/>
          </w:tcPr>
          <w:p>
            <w:pPr>
              <w:pStyle w:val="8"/>
              <w:rPr>
                <w:rFonts w:ascii="Times New Roman"/>
                <w:sz w:val="24"/>
              </w:rPr>
            </w:pPr>
          </w:p>
        </w:tc>
        <w:tc>
          <w:tcPr>
            <w:tcW w:w="822" w:type="dxa"/>
            <w:tcBorders>
              <w:top w:val="nil"/>
            </w:tcBorders>
          </w:tcPr>
          <w:p>
            <w:pPr>
              <w:pStyle w:val="8"/>
              <w:rPr>
                <w:rFonts w:ascii="Times New Roman"/>
                <w:sz w:val="24"/>
              </w:rPr>
            </w:pPr>
          </w:p>
        </w:tc>
        <w:tc>
          <w:tcPr>
            <w:tcW w:w="833" w:type="dxa"/>
            <w:tcBorders>
              <w:top w:val="nil"/>
            </w:tcBorders>
          </w:tcPr>
          <w:p>
            <w:pPr>
              <w:pStyle w:val="8"/>
              <w:rPr>
                <w:rFonts w:ascii="Times New Roman"/>
                <w:sz w:val="24"/>
              </w:rPr>
            </w:pPr>
          </w:p>
        </w:tc>
        <w:tc>
          <w:tcPr>
            <w:tcW w:w="1362" w:type="dxa"/>
            <w:tcBorders>
              <w:top w:val="nil"/>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6" w:type="dxa"/>
            <w:vMerge w:val="continue"/>
            <w:tcBorders>
              <w:top w:val="nil"/>
            </w:tcBorders>
          </w:tcPr>
          <w:p>
            <w:pPr>
              <w:rPr>
                <w:sz w:val="2"/>
                <w:szCs w:val="2"/>
              </w:rPr>
            </w:pPr>
          </w:p>
        </w:tc>
        <w:tc>
          <w:tcPr>
            <w:tcW w:w="1726" w:type="dxa"/>
          </w:tcPr>
          <w:p>
            <w:pPr>
              <w:pStyle w:val="8"/>
              <w:rPr>
                <w:rFonts w:ascii="Times New Roman"/>
                <w:sz w:val="24"/>
              </w:rPr>
            </w:pPr>
          </w:p>
        </w:tc>
        <w:tc>
          <w:tcPr>
            <w:tcW w:w="1653" w:type="dxa"/>
          </w:tcPr>
          <w:p>
            <w:pPr>
              <w:pStyle w:val="8"/>
              <w:rPr>
                <w:rFonts w:ascii="Times New Roman"/>
                <w:sz w:val="24"/>
              </w:rPr>
            </w:pPr>
          </w:p>
        </w:tc>
        <w:tc>
          <w:tcPr>
            <w:tcW w:w="982" w:type="dxa"/>
          </w:tcPr>
          <w:p>
            <w:pPr>
              <w:pStyle w:val="8"/>
              <w:rPr>
                <w:rFonts w:ascii="Times New Roman"/>
                <w:sz w:val="24"/>
              </w:rPr>
            </w:pPr>
          </w:p>
        </w:tc>
        <w:tc>
          <w:tcPr>
            <w:tcW w:w="926" w:type="dxa"/>
          </w:tcPr>
          <w:p>
            <w:pPr>
              <w:pStyle w:val="8"/>
              <w:rPr>
                <w:rFonts w:ascii="Times New Roman"/>
                <w:sz w:val="24"/>
              </w:rPr>
            </w:pPr>
          </w:p>
        </w:tc>
        <w:tc>
          <w:tcPr>
            <w:tcW w:w="822" w:type="dxa"/>
          </w:tcPr>
          <w:p>
            <w:pPr>
              <w:pStyle w:val="8"/>
              <w:rPr>
                <w:rFonts w:ascii="Times New Roman"/>
                <w:sz w:val="24"/>
              </w:rPr>
            </w:pPr>
          </w:p>
        </w:tc>
        <w:tc>
          <w:tcPr>
            <w:tcW w:w="833" w:type="dxa"/>
          </w:tcPr>
          <w:p>
            <w:pPr>
              <w:pStyle w:val="8"/>
              <w:rPr>
                <w:rFonts w:ascii="Times New Roman"/>
                <w:sz w:val="24"/>
              </w:rPr>
            </w:pPr>
          </w:p>
        </w:tc>
        <w:tc>
          <w:tcPr>
            <w:tcW w:w="136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6" w:type="dxa"/>
            <w:vMerge w:val="restart"/>
          </w:tcPr>
          <w:p>
            <w:pPr>
              <w:pStyle w:val="8"/>
              <w:rPr>
                <w:rFonts w:ascii="Times New Roman"/>
                <w:sz w:val="24"/>
              </w:rPr>
            </w:pPr>
          </w:p>
        </w:tc>
        <w:tc>
          <w:tcPr>
            <w:tcW w:w="1726" w:type="dxa"/>
          </w:tcPr>
          <w:p>
            <w:pPr>
              <w:pStyle w:val="8"/>
              <w:rPr>
                <w:rFonts w:ascii="Times New Roman"/>
                <w:sz w:val="24"/>
              </w:rPr>
            </w:pPr>
          </w:p>
        </w:tc>
        <w:tc>
          <w:tcPr>
            <w:tcW w:w="1653" w:type="dxa"/>
          </w:tcPr>
          <w:p>
            <w:pPr>
              <w:pStyle w:val="8"/>
              <w:rPr>
                <w:rFonts w:ascii="Times New Roman"/>
                <w:sz w:val="24"/>
              </w:rPr>
            </w:pPr>
          </w:p>
        </w:tc>
        <w:tc>
          <w:tcPr>
            <w:tcW w:w="982" w:type="dxa"/>
          </w:tcPr>
          <w:p>
            <w:pPr>
              <w:pStyle w:val="8"/>
              <w:rPr>
                <w:rFonts w:ascii="Times New Roman"/>
                <w:sz w:val="24"/>
              </w:rPr>
            </w:pPr>
          </w:p>
        </w:tc>
        <w:tc>
          <w:tcPr>
            <w:tcW w:w="926" w:type="dxa"/>
          </w:tcPr>
          <w:p>
            <w:pPr>
              <w:pStyle w:val="8"/>
              <w:rPr>
                <w:rFonts w:ascii="Times New Roman"/>
                <w:sz w:val="24"/>
              </w:rPr>
            </w:pPr>
          </w:p>
        </w:tc>
        <w:tc>
          <w:tcPr>
            <w:tcW w:w="822" w:type="dxa"/>
          </w:tcPr>
          <w:p>
            <w:pPr>
              <w:pStyle w:val="8"/>
              <w:rPr>
                <w:rFonts w:ascii="Times New Roman"/>
                <w:sz w:val="24"/>
              </w:rPr>
            </w:pPr>
          </w:p>
        </w:tc>
        <w:tc>
          <w:tcPr>
            <w:tcW w:w="833" w:type="dxa"/>
          </w:tcPr>
          <w:p>
            <w:pPr>
              <w:pStyle w:val="8"/>
              <w:rPr>
                <w:rFonts w:ascii="Times New Roman"/>
                <w:sz w:val="24"/>
              </w:rPr>
            </w:pPr>
          </w:p>
        </w:tc>
        <w:tc>
          <w:tcPr>
            <w:tcW w:w="136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6" w:type="dxa"/>
            <w:vMerge w:val="continue"/>
            <w:tcBorders>
              <w:top w:val="nil"/>
            </w:tcBorders>
          </w:tcPr>
          <w:p>
            <w:pPr>
              <w:rPr>
                <w:sz w:val="2"/>
                <w:szCs w:val="2"/>
              </w:rPr>
            </w:pPr>
          </w:p>
        </w:tc>
        <w:tc>
          <w:tcPr>
            <w:tcW w:w="1726" w:type="dxa"/>
          </w:tcPr>
          <w:p>
            <w:pPr>
              <w:pStyle w:val="8"/>
              <w:rPr>
                <w:rFonts w:ascii="Times New Roman"/>
                <w:sz w:val="24"/>
              </w:rPr>
            </w:pPr>
          </w:p>
        </w:tc>
        <w:tc>
          <w:tcPr>
            <w:tcW w:w="1653" w:type="dxa"/>
          </w:tcPr>
          <w:p>
            <w:pPr>
              <w:pStyle w:val="8"/>
              <w:rPr>
                <w:rFonts w:ascii="Times New Roman"/>
                <w:sz w:val="24"/>
              </w:rPr>
            </w:pPr>
          </w:p>
        </w:tc>
        <w:tc>
          <w:tcPr>
            <w:tcW w:w="982" w:type="dxa"/>
          </w:tcPr>
          <w:p>
            <w:pPr>
              <w:pStyle w:val="8"/>
              <w:rPr>
                <w:rFonts w:ascii="Times New Roman"/>
                <w:sz w:val="24"/>
              </w:rPr>
            </w:pPr>
          </w:p>
        </w:tc>
        <w:tc>
          <w:tcPr>
            <w:tcW w:w="926" w:type="dxa"/>
          </w:tcPr>
          <w:p>
            <w:pPr>
              <w:pStyle w:val="8"/>
              <w:rPr>
                <w:rFonts w:ascii="Times New Roman"/>
                <w:sz w:val="24"/>
              </w:rPr>
            </w:pPr>
          </w:p>
        </w:tc>
        <w:tc>
          <w:tcPr>
            <w:tcW w:w="822" w:type="dxa"/>
          </w:tcPr>
          <w:p>
            <w:pPr>
              <w:pStyle w:val="8"/>
              <w:rPr>
                <w:rFonts w:ascii="Times New Roman"/>
                <w:sz w:val="24"/>
              </w:rPr>
            </w:pPr>
          </w:p>
        </w:tc>
        <w:tc>
          <w:tcPr>
            <w:tcW w:w="833" w:type="dxa"/>
          </w:tcPr>
          <w:p>
            <w:pPr>
              <w:pStyle w:val="8"/>
              <w:rPr>
                <w:rFonts w:ascii="Times New Roman"/>
                <w:sz w:val="24"/>
              </w:rPr>
            </w:pPr>
          </w:p>
        </w:tc>
        <w:tc>
          <w:tcPr>
            <w:tcW w:w="136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180" w:type="dxa"/>
            <w:gridSpan w:val="8"/>
          </w:tcPr>
          <w:p>
            <w:pPr>
              <w:pStyle w:val="8"/>
              <w:tabs>
                <w:tab w:val="left" w:pos="1612"/>
                <w:tab w:val="left" w:pos="3600"/>
                <w:tab w:val="left" w:pos="5047"/>
                <w:tab w:val="left" w:pos="6492"/>
                <w:tab w:val="left" w:pos="8419"/>
              </w:tabs>
              <w:spacing w:before="80" w:line="364" w:lineRule="auto"/>
              <w:ind w:left="108" w:right="386"/>
              <w:rPr>
                <w:b/>
                <w:sz w:val="24"/>
              </w:rPr>
            </w:pPr>
            <w:r>
              <w:rPr>
                <w:b/>
                <w:sz w:val="24"/>
              </w:rPr>
              <w:t>价款组成内容及比例：人工费</w:t>
            </w:r>
            <w:r>
              <w:rPr>
                <w:b/>
                <w:sz w:val="24"/>
                <w:u w:val="single"/>
              </w:rPr>
              <w:t xml:space="preserve"> </w:t>
            </w:r>
            <w:r>
              <w:rPr>
                <w:b/>
                <w:sz w:val="24"/>
                <w:u w:val="single"/>
              </w:rPr>
              <w:tab/>
            </w:r>
            <w:r>
              <w:rPr>
                <w:b/>
                <w:sz w:val="24"/>
              </w:rPr>
              <w:t>%、材料费</w:t>
            </w:r>
            <w:r>
              <w:rPr>
                <w:b/>
                <w:sz w:val="24"/>
                <w:u w:val="single"/>
              </w:rPr>
              <w:t xml:space="preserve"> </w:t>
            </w:r>
            <w:r>
              <w:rPr>
                <w:b/>
                <w:sz w:val="24"/>
                <w:u w:val="single"/>
              </w:rPr>
              <w:tab/>
            </w:r>
            <w:r>
              <w:rPr>
                <w:b/>
                <w:sz w:val="24"/>
              </w:rPr>
              <w:t>%、机械费</w:t>
            </w:r>
            <w:r>
              <w:rPr>
                <w:b/>
                <w:sz w:val="24"/>
                <w:u w:val="single"/>
              </w:rPr>
              <w:t xml:space="preserve"> </w:t>
            </w:r>
            <w:r>
              <w:rPr>
                <w:b/>
                <w:sz w:val="24"/>
                <w:u w:val="single"/>
              </w:rPr>
              <w:tab/>
            </w:r>
            <w:r>
              <w:rPr>
                <w:b/>
                <w:sz w:val="24"/>
              </w:rPr>
              <w:t>%、文明施工费</w:t>
            </w:r>
            <w:r>
              <w:rPr>
                <w:b/>
                <w:sz w:val="24"/>
                <w:u w:val="single"/>
              </w:rPr>
              <w:t xml:space="preserve"> </w:t>
            </w:r>
            <w:r>
              <w:rPr>
                <w:b/>
                <w:sz w:val="24"/>
                <w:u w:val="single"/>
              </w:rPr>
              <w:tab/>
            </w:r>
            <w:r>
              <w:rPr>
                <w:b/>
                <w:sz w:val="24"/>
              </w:rPr>
              <w:t>%</w:t>
            </w:r>
            <w:r>
              <w:rPr>
                <w:b/>
                <w:spacing w:val="-17"/>
                <w:sz w:val="24"/>
              </w:rPr>
              <w:t>。</w:t>
            </w:r>
            <w:r>
              <w:rPr>
                <w:b/>
                <w:sz w:val="24"/>
              </w:rPr>
              <w:t>税率：</w:t>
            </w:r>
            <w:r>
              <w:rPr>
                <w:b/>
                <w:sz w:val="24"/>
                <w:u w:val="single"/>
              </w:rPr>
              <w:t xml:space="preserve"> </w:t>
            </w:r>
            <w:r>
              <w:rPr>
                <w:b/>
                <w:sz w:val="24"/>
                <w:u w:val="single"/>
              </w:rPr>
              <w:tab/>
            </w:r>
            <w:r>
              <w:rPr>
                <w:b/>
                <w:sz w:val="24"/>
              </w:rPr>
              <w:t>%。</w:t>
            </w:r>
          </w:p>
          <w:p>
            <w:pPr>
              <w:pStyle w:val="8"/>
              <w:tabs>
                <w:tab w:val="left" w:pos="2515"/>
                <w:tab w:val="left" w:pos="6914"/>
              </w:tabs>
              <w:spacing w:before="2"/>
              <w:ind w:left="108"/>
              <w:rPr>
                <w:b/>
                <w:sz w:val="24"/>
              </w:rPr>
            </w:pPr>
            <w:r>
              <w:rPr>
                <w:b/>
                <w:sz w:val="24"/>
              </w:rPr>
              <w:t>合同价款</w:t>
            </w:r>
            <w:r>
              <w:rPr>
                <w:b/>
                <w:spacing w:val="-3"/>
                <w:sz w:val="24"/>
              </w:rPr>
              <w:t>：</w:t>
            </w:r>
            <w:r>
              <w:rPr>
                <w:b/>
                <w:spacing w:val="-3"/>
                <w:sz w:val="24"/>
                <w:u w:val="single"/>
              </w:rPr>
              <w:t xml:space="preserve"> </w:t>
            </w:r>
            <w:r>
              <w:rPr>
                <w:b/>
                <w:spacing w:val="-3"/>
                <w:sz w:val="24"/>
                <w:u w:val="single"/>
              </w:rPr>
              <w:tab/>
            </w:r>
            <w:r>
              <w:rPr>
                <w:b/>
                <w:sz w:val="24"/>
              </w:rPr>
              <w:t>元（大写）：</w:t>
            </w:r>
            <w:r>
              <w:rPr>
                <w:b/>
                <w:sz w:val="24"/>
                <w:u w:val="single"/>
              </w:rPr>
              <w:t xml:space="preserve"> </w:t>
            </w:r>
            <w:r>
              <w:rPr>
                <w:b/>
                <w:sz w:val="24"/>
                <w:u w:val="single"/>
              </w:rPr>
              <w:tab/>
            </w:r>
            <w:r>
              <w:rPr>
                <w:b/>
                <w:sz w:val="24"/>
              </w:rPr>
              <w:t>元整。</w:t>
            </w:r>
          </w:p>
          <w:p>
            <w:pPr>
              <w:pStyle w:val="8"/>
              <w:spacing w:before="160"/>
              <w:ind w:left="108"/>
              <w:rPr>
                <w:b/>
                <w:sz w:val="24"/>
              </w:rPr>
            </w:pPr>
            <w:r>
              <w:rPr>
                <w:b/>
                <w:sz w:val="24"/>
              </w:rPr>
              <w:t>最终合同价款以实际结算金额为准。</w:t>
            </w:r>
          </w:p>
        </w:tc>
      </w:tr>
    </w:tbl>
    <w:p>
      <w:pPr>
        <w:pStyle w:val="3"/>
        <w:ind w:left="0"/>
        <w:rPr>
          <w:b/>
          <w:sz w:val="20"/>
        </w:rPr>
      </w:pPr>
    </w:p>
    <w:p>
      <w:pPr>
        <w:pStyle w:val="3"/>
        <w:ind w:left="0"/>
        <w:rPr>
          <w:b/>
          <w:sz w:val="27"/>
        </w:rPr>
      </w:pPr>
    </w:p>
    <w:p>
      <w:pPr>
        <w:spacing w:before="66"/>
        <w:ind w:left="600" w:right="0" w:firstLine="0"/>
        <w:jc w:val="left"/>
        <w:rPr>
          <w:b/>
          <w:sz w:val="24"/>
        </w:rPr>
      </w:pPr>
      <w:r>
        <w:rPr>
          <w:b/>
          <w:sz w:val="24"/>
        </w:rPr>
        <w:t>（二）各专业分包工程合同单价包含的内容：</w:t>
      </w:r>
    </w:p>
    <w:p>
      <w:pPr>
        <w:pStyle w:val="3"/>
        <w:spacing w:before="11"/>
        <w:ind w:left="0"/>
        <w:rPr>
          <w:b/>
          <w:sz w:val="21"/>
        </w:rPr>
      </w:pPr>
    </w:p>
    <w:p>
      <w:pPr>
        <w:spacing w:before="1"/>
        <w:ind w:left="600" w:right="0" w:firstLine="0"/>
        <w:jc w:val="left"/>
        <w:rPr>
          <w:b/>
          <w:sz w:val="24"/>
        </w:rPr>
      </w:pPr>
      <w:r>
        <w:rPr>
          <w:b/>
          <w:sz w:val="24"/>
        </w:rPr>
        <w:t>□通风及空调系统工程</w:t>
      </w:r>
    </w:p>
    <w:p>
      <w:pPr>
        <w:pStyle w:val="3"/>
        <w:spacing w:before="11"/>
        <w:ind w:left="0"/>
        <w:rPr>
          <w:b/>
          <w:sz w:val="21"/>
        </w:rPr>
      </w:pPr>
    </w:p>
    <w:p>
      <w:pPr>
        <w:pStyle w:val="3"/>
        <w:tabs>
          <w:tab w:val="left" w:pos="7499"/>
        </w:tabs>
        <w:ind w:left="600"/>
        <w:rPr>
          <w:rFonts w:ascii="Times New Roman" w:eastAsia="Times New Roman"/>
        </w:rPr>
      </w:pPr>
      <w:r>
        <w:t xml:space="preserve">根据实际内容自行调整： </w:t>
      </w:r>
      <w:r>
        <w:rPr>
          <w:rFonts w:ascii="Times New Roman" w:eastAsia="Times New Roman"/>
          <w:u w:val="single"/>
        </w:rPr>
        <w:t xml:space="preserve"> </w:t>
      </w:r>
      <w:r>
        <w:rPr>
          <w:rFonts w:ascii="Times New Roman" w:eastAsia="Times New Roman"/>
          <w:u w:val="single"/>
        </w:rPr>
        <w:tab/>
      </w:r>
    </w:p>
    <w:p>
      <w:pPr>
        <w:pStyle w:val="3"/>
        <w:spacing w:before="7"/>
        <w:ind w:left="0"/>
        <w:rPr>
          <w:rFonts w:ascii="Times New Roman"/>
          <w:sz w:val="18"/>
        </w:rPr>
      </w:pPr>
    </w:p>
    <w:p>
      <w:pPr>
        <w:pStyle w:val="2"/>
      </w:pPr>
      <w:r>
        <w:t>□防水工程</w:t>
      </w:r>
    </w:p>
    <w:p>
      <w:pPr>
        <w:pStyle w:val="3"/>
        <w:spacing w:before="12"/>
        <w:ind w:left="0"/>
        <w:rPr>
          <w:b/>
          <w:sz w:val="21"/>
        </w:rPr>
      </w:pPr>
    </w:p>
    <w:p>
      <w:pPr>
        <w:pStyle w:val="7"/>
        <w:numPr>
          <w:ilvl w:val="0"/>
          <w:numId w:val="5"/>
        </w:numPr>
        <w:tabs>
          <w:tab w:val="left" w:pos="841"/>
        </w:tabs>
        <w:spacing w:before="0" w:after="0" w:line="240" w:lineRule="auto"/>
        <w:ind w:left="841" w:right="0" w:hanging="241"/>
        <w:jc w:val="left"/>
        <w:rPr>
          <w:sz w:val="24"/>
        </w:rPr>
      </w:pPr>
      <w:r>
        <w:rPr>
          <w:sz w:val="24"/>
        </w:rPr>
        <w:t>地下室防水：基础筏板、外墙防水</w:t>
      </w:r>
    </w:p>
    <w:p>
      <w:pPr>
        <w:pStyle w:val="3"/>
        <w:spacing w:before="11"/>
        <w:ind w:left="0"/>
        <w:rPr>
          <w:sz w:val="21"/>
        </w:rPr>
      </w:pPr>
    </w:p>
    <w:p>
      <w:pPr>
        <w:pStyle w:val="7"/>
        <w:numPr>
          <w:ilvl w:val="0"/>
          <w:numId w:val="5"/>
        </w:numPr>
        <w:tabs>
          <w:tab w:val="left" w:pos="841"/>
        </w:tabs>
        <w:spacing w:before="0" w:after="0" w:line="240" w:lineRule="auto"/>
        <w:ind w:left="841" w:right="0" w:hanging="241"/>
        <w:jc w:val="left"/>
        <w:rPr>
          <w:sz w:val="24"/>
        </w:rPr>
      </w:pPr>
      <w:r>
        <w:rPr>
          <w:sz w:val="24"/>
        </w:rPr>
        <w:t>屋面防水：不上人屋面、上人屋面</w:t>
      </w:r>
    </w:p>
    <w:p>
      <w:pPr>
        <w:pStyle w:val="3"/>
        <w:spacing w:before="12"/>
        <w:ind w:left="0"/>
        <w:rPr>
          <w:sz w:val="21"/>
        </w:rPr>
      </w:pPr>
    </w:p>
    <w:p>
      <w:pPr>
        <w:pStyle w:val="7"/>
        <w:numPr>
          <w:ilvl w:val="0"/>
          <w:numId w:val="5"/>
        </w:numPr>
        <w:tabs>
          <w:tab w:val="left" w:pos="841"/>
        </w:tabs>
        <w:spacing w:before="0" w:after="0" w:line="240" w:lineRule="auto"/>
        <w:ind w:left="841" w:right="0" w:hanging="241"/>
        <w:jc w:val="left"/>
        <w:rPr>
          <w:sz w:val="24"/>
        </w:rPr>
      </w:pPr>
      <w:r>
        <w:rPr>
          <w:sz w:val="24"/>
        </w:rPr>
        <w:t>内墙面防水：卫生间防水、其他墙面</w:t>
      </w:r>
    </w:p>
    <w:p>
      <w:pPr>
        <w:pStyle w:val="3"/>
        <w:spacing w:before="11"/>
        <w:ind w:left="0"/>
        <w:rPr>
          <w:sz w:val="21"/>
        </w:rPr>
      </w:pPr>
    </w:p>
    <w:p>
      <w:pPr>
        <w:pStyle w:val="7"/>
        <w:numPr>
          <w:ilvl w:val="0"/>
          <w:numId w:val="5"/>
        </w:numPr>
        <w:tabs>
          <w:tab w:val="left" w:pos="841"/>
        </w:tabs>
        <w:spacing w:before="0" w:after="0" w:line="240" w:lineRule="auto"/>
        <w:ind w:left="841" w:right="0" w:hanging="241"/>
        <w:jc w:val="left"/>
        <w:rPr>
          <w:sz w:val="24"/>
        </w:rPr>
      </w:pPr>
      <w:r>
        <w:rPr>
          <w:sz w:val="24"/>
        </w:rPr>
        <w:t>楼地面防水：卫生间防水、其他楼地面</w:t>
      </w:r>
    </w:p>
    <w:p>
      <w:pPr>
        <w:pStyle w:val="3"/>
        <w:spacing w:before="11"/>
        <w:ind w:left="0"/>
        <w:rPr>
          <w:sz w:val="21"/>
        </w:rPr>
      </w:pPr>
    </w:p>
    <w:p>
      <w:pPr>
        <w:pStyle w:val="7"/>
        <w:numPr>
          <w:ilvl w:val="0"/>
          <w:numId w:val="5"/>
        </w:numPr>
        <w:tabs>
          <w:tab w:val="left" w:pos="841"/>
          <w:tab w:val="left" w:pos="3779"/>
        </w:tabs>
        <w:spacing w:before="1" w:after="0" w:line="240" w:lineRule="auto"/>
        <w:ind w:left="841" w:right="0" w:hanging="241"/>
        <w:jc w:val="left"/>
        <w:rPr>
          <w:rFonts w:ascii="Times New Roman" w:eastAsia="Times New Roman"/>
          <w:sz w:val="24"/>
        </w:rPr>
      </w:pPr>
      <w:r>
        <w:rPr>
          <w:sz w:val="24"/>
        </w:rPr>
        <w:t>其他：</w:t>
      </w:r>
      <w:r>
        <w:rPr>
          <w:rFonts w:ascii="Times New Roman" w:eastAsia="Times New Roman"/>
          <w:sz w:val="24"/>
          <w:u w:val="single"/>
        </w:rPr>
        <w:t xml:space="preserve"> </w:t>
      </w:r>
      <w:r>
        <w:rPr>
          <w:rFonts w:ascii="Times New Roman" w:eastAsia="Times New Roman"/>
          <w:sz w:val="24"/>
          <w:u w:val="single"/>
        </w:rPr>
        <w:tab/>
      </w:r>
    </w:p>
    <w:p>
      <w:pPr>
        <w:pStyle w:val="3"/>
        <w:spacing w:before="7"/>
        <w:ind w:left="0"/>
        <w:rPr>
          <w:rFonts w:ascii="Times New Roman"/>
          <w:sz w:val="18"/>
        </w:rPr>
      </w:pPr>
    </w:p>
    <w:p>
      <w:pPr>
        <w:pStyle w:val="2"/>
      </w:pPr>
      <w:r>
        <w:t>□防护栏杆工程</w:t>
      </w:r>
    </w:p>
    <w:p>
      <w:pPr>
        <w:pStyle w:val="3"/>
        <w:spacing w:before="11"/>
        <w:ind w:left="0"/>
        <w:rPr>
          <w:b/>
          <w:sz w:val="21"/>
        </w:rPr>
      </w:pPr>
    </w:p>
    <w:p>
      <w:pPr>
        <w:pStyle w:val="7"/>
        <w:numPr>
          <w:ilvl w:val="1"/>
          <w:numId w:val="5"/>
        </w:numPr>
        <w:tabs>
          <w:tab w:val="left" w:pos="961"/>
          <w:tab w:val="left" w:pos="2863"/>
          <w:tab w:val="left" w:pos="5817"/>
          <w:tab w:val="left" w:pos="8306"/>
        </w:tabs>
        <w:spacing w:before="1" w:after="0" w:line="240" w:lineRule="auto"/>
        <w:ind w:left="961" w:right="0" w:hanging="241"/>
        <w:jc w:val="left"/>
        <w:rPr>
          <w:sz w:val="24"/>
        </w:rPr>
      </w:pPr>
      <w:r>
        <w:rPr>
          <w:sz w:val="24"/>
        </w:rPr>
        <w:t>飘窗护</w:t>
      </w:r>
      <w:r>
        <w:rPr>
          <w:spacing w:val="-15"/>
          <w:sz w:val="24"/>
        </w:rPr>
        <w:t>栏</w:t>
      </w:r>
      <w:r>
        <w:rPr>
          <w:sz w:val="24"/>
        </w:rPr>
        <w:t>（h=</w:t>
      </w:r>
      <w:r>
        <w:rPr>
          <w:sz w:val="24"/>
          <w:u w:val="single"/>
        </w:rPr>
        <w:t xml:space="preserve"> </w:t>
      </w:r>
      <w:r>
        <w:rPr>
          <w:sz w:val="24"/>
          <w:u w:val="single"/>
        </w:rPr>
        <w:tab/>
      </w:r>
      <w:r>
        <w:rPr>
          <w:spacing w:val="-15"/>
          <w:sz w:val="24"/>
        </w:rPr>
        <w:t>）</w:t>
      </w:r>
      <w:r>
        <w:rPr>
          <w:spacing w:val="-17"/>
          <w:sz w:val="24"/>
        </w:rPr>
        <w:t>、</w:t>
      </w:r>
      <w:r>
        <w:rPr>
          <w:sz w:val="24"/>
        </w:rPr>
        <w:t>阳台护窗栏</w:t>
      </w:r>
      <w:r>
        <w:rPr>
          <w:spacing w:val="-15"/>
          <w:sz w:val="24"/>
        </w:rPr>
        <w:t>杆</w:t>
      </w:r>
      <w:r>
        <w:rPr>
          <w:sz w:val="24"/>
        </w:rPr>
        <w:t>（h=</w:t>
      </w:r>
      <w:r>
        <w:rPr>
          <w:sz w:val="24"/>
          <w:u w:val="single"/>
        </w:rPr>
        <w:t xml:space="preserve"> </w:t>
      </w:r>
      <w:r>
        <w:rPr>
          <w:sz w:val="24"/>
          <w:u w:val="single"/>
        </w:rPr>
        <w:tab/>
      </w:r>
      <w:r>
        <w:rPr>
          <w:spacing w:val="-17"/>
          <w:sz w:val="24"/>
        </w:rPr>
        <w:t>）</w:t>
      </w:r>
      <w:r>
        <w:rPr>
          <w:spacing w:val="-15"/>
          <w:sz w:val="24"/>
        </w:rPr>
        <w:t>、</w:t>
      </w:r>
      <w:r>
        <w:rPr>
          <w:sz w:val="24"/>
        </w:rPr>
        <w:t>楼梯栏杆</w:t>
      </w:r>
      <w:r>
        <w:rPr>
          <w:sz w:val="24"/>
          <w:u w:val="single"/>
        </w:rPr>
        <w:t xml:space="preserve"> </w:t>
      </w:r>
      <w:r>
        <w:rPr>
          <w:sz w:val="24"/>
          <w:u w:val="single"/>
        </w:rPr>
        <w:tab/>
      </w:r>
      <w:r>
        <w:rPr>
          <w:sz w:val="24"/>
        </w:rPr>
        <w:t>。</w:t>
      </w:r>
    </w:p>
    <w:p>
      <w:pPr>
        <w:pStyle w:val="3"/>
        <w:spacing w:before="11"/>
        <w:ind w:left="0"/>
        <w:rPr>
          <w:sz w:val="21"/>
        </w:rPr>
      </w:pPr>
    </w:p>
    <w:p>
      <w:pPr>
        <w:pStyle w:val="7"/>
        <w:numPr>
          <w:ilvl w:val="1"/>
          <w:numId w:val="5"/>
        </w:numPr>
        <w:tabs>
          <w:tab w:val="left" w:pos="961"/>
          <w:tab w:val="left" w:pos="4679"/>
          <w:tab w:val="left" w:pos="6479"/>
        </w:tabs>
        <w:spacing w:before="0" w:after="0" w:line="240" w:lineRule="auto"/>
        <w:ind w:left="961" w:right="0" w:hanging="241"/>
        <w:jc w:val="left"/>
        <w:rPr>
          <w:sz w:val="24"/>
        </w:rPr>
      </w:pPr>
      <w:r>
        <w:rPr>
          <w:sz w:val="24"/>
        </w:rPr>
        <w:t>靠墙扶手、无障碍坡道栏杆(h=</w:t>
      </w:r>
      <w:r>
        <w:rPr>
          <w:sz w:val="24"/>
          <w:u w:val="single"/>
        </w:rPr>
        <w:t xml:space="preserve"> </w:t>
      </w:r>
      <w:r>
        <w:rPr>
          <w:sz w:val="24"/>
          <w:u w:val="single"/>
        </w:rPr>
        <w:tab/>
      </w:r>
      <w:r>
        <w:rPr>
          <w:sz w:val="24"/>
        </w:rPr>
        <w:t>)、钢制格栅</w:t>
      </w:r>
      <w:r>
        <w:rPr>
          <w:sz w:val="24"/>
          <w:u w:val="single"/>
        </w:rPr>
        <w:t xml:space="preserve"> </w:t>
      </w:r>
      <w:r>
        <w:rPr>
          <w:sz w:val="24"/>
          <w:u w:val="single"/>
        </w:rPr>
        <w:tab/>
      </w:r>
      <w:r>
        <w:rPr>
          <w:sz w:val="24"/>
        </w:rPr>
        <w:t>。</w:t>
      </w:r>
    </w:p>
    <w:p>
      <w:pPr>
        <w:pStyle w:val="3"/>
        <w:spacing w:before="11"/>
        <w:ind w:left="0"/>
        <w:rPr>
          <w:sz w:val="21"/>
        </w:rPr>
      </w:pPr>
    </w:p>
    <w:p>
      <w:pPr>
        <w:pStyle w:val="7"/>
        <w:numPr>
          <w:ilvl w:val="1"/>
          <w:numId w:val="5"/>
        </w:numPr>
        <w:tabs>
          <w:tab w:val="left" w:pos="961"/>
          <w:tab w:val="left" w:pos="4439"/>
        </w:tabs>
        <w:spacing w:before="1" w:after="0" w:line="240" w:lineRule="auto"/>
        <w:ind w:left="961" w:right="0" w:hanging="241"/>
        <w:jc w:val="left"/>
        <w:rPr>
          <w:sz w:val="24"/>
        </w:rPr>
      </w:pPr>
      <w:r>
        <w:rPr>
          <w:sz w:val="24"/>
        </w:rPr>
        <w:t>其他</w:t>
      </w:r>
      <w:r>
        <w:rPr>
          <w:sz w:val="24"/>
          <w:u w:val="single"/>
        </w:rPr>
        <w:t xml:space="preserve"> </w:t>
      </w:r>
      <w:r>
        <w:rPr>
          <w:sz w:val="24"/>
          <w:u w:val="single"/>
        </w:rPr>
        <w:tab/>
      </w:r>
      <w:r>
        <w:rPr>
          <w:sz w:val="24"/>
        </w:rPr>
        <w:t>。</w:t>
      </w:r>
    </w:p>
    <w:p>
      <w:pPr>
        <w:pStyle w:val="3"/>
        <w:spacing w:before="11"/>
        <w:ind w:left="0"/>
        <w:rPr>
          <w:sz w:val="21"/>
        </w:rPr>
      </w:pPr>
    </w:p>
    <w:p>
      <w:pPr>
        <w:pStyle w:val="3"/>
        <w:spacing w:line="364" w:lineRule="auto"/>
        <w:ind w:right="1015" w:firstLine="480"/>
      </w:pPr>
      <w:r>
        <w:rPr>
          <w:b/>
          <w:spacing w:val="-8"/>
        </w:rPr>
        <w:t>注：</w:t>
      </w:r>
      <w:r>
        <w:rPr>
          <w:spacing w:val="-7"/>
        </w:rPr>
        <w:t>此合同价中含所有材料、制作、运输、装卸、已完工程的成品保护、安</w:t>
      </w:r>
      <w:r>
        <w:t>装、专项检测验收费、税金、风险及材料上涨风险等一切费用。</w:t>
      </w:r>
    </w:p>
    <w:p>
      <w:pPr>
        <w:pStyle w:val="2"/>
        <w:spacing w:before="42"/>
      </w:pPr>
      <w:r>
        <w:t>□幕墙工程</w:t>
      </w:r>
    </w:p>
    <w:p>
      <w:pPr>
        <w:pStyle w:val="3"/>
        <w:spacing w:before="6"/>
        <w:ind w:left="0"/>
        <w:rPr>
          <w:b/>
          <w:sz w:val="18"/>
        </w:rPr>
      </w:pPr>
    </w:p>
    <w:p>
      <w:pPr>
        <w:pStyle w:val="7"/>
        <w:numPr>
          <w:ilvl w:val="0"/>
          <w:numId w:val="6"/>
        </w:numPr>
        <w:tabs>
          <w:tab w:val="left" w:pos="822"/>
        </w:tabs>
        <w:spacing w:before="1" w:after="0" w:line="240" w:lineRule="auto"/>
        <w:ind w:left="821" w:right="0" w:hanging="239"/>
        <w:jc w:val="left"/>
        <w:rPr>
          <w:sz w:val="24"/>
        </w:rPr>
      </w:pPr>
      <w:r>
        <w:rPr>
          <w:sz w:val="24"/>
        </w:rPr>
        <w:t>玻璃幕墙、石材幕墙</w:t>
      </w:r>
    </w:p>
    <w:p>
      <w:pPr>
        <w:spacing w:after="0" w:line="240" w:lineRule="auto"/>
        <w:jc w:val="left"/>
        <w:rPr>
          <w:sz w:val="24"/>
        </w:rPr>
        <w:sectPr>
          <w:pgSz w:w="11910" w:h="16840"/>
          <w:pgMar w:top="1420" w:right="780" w:bottom="280" w:left="1680" w:header="720" w:footer="720" w:gutter="0"/>
          <w:cols w:space="720" w:num="1"/>
        </w:sectPr>
      </w:pPr>
    </w:p>
    <w:p>
      <w:pPr>
        <w:pStyle w:val="7"/>
        <w:numPr>
          <w:ilvl w:val="0"/>
          <w:numId w:val="6"/>
        </w:numPr>
        <w:tabs>
          <w:tab w:val="left" w:pos="841"/>
          <w:tab w:val="left" w:pos="1559"/>
        </w:tabs>
        <w:spacing w:before="42" w:after="0" w:line="240" w:lineRule="auto"/>
        <w:ind w:left="841" w:right="0" w:hanging="241"/>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厚铝单板</w:t>
      </w:r>
    </w:p>
    <w:p>
      <w:pPr>
        <w:pStyle w:val="3"/>
        <w:spacing w:before="11"/>
        <w:ind w:left="0"/>
        <w:rPr>
          <w:sz w:val="21"/>
        </w:rPr>
      </w:pPr>
    </w:p>
    <w:p>
      <w:pPr>
        <w:pStyle w:val="7"/>
        <w:numPr>
          <w:ilvl w:val="0"/>
          <w:numId w:val="6"/>
        </w:numPr>
        <w:tabs>
          <w:tab w:val="left" w:pos="841"/>
          <w:tab w:val="left" w:pos="6539"/>
        </w:tabs>
        <w:spacing w:before="0" w:after="0" w:line="240" w:lineRule="auto"/>
        <w:ind w:left="841" w:right="0" w:hanging="241"/>
        <w:jc w:val="left"/>
        <w:rPr>
          <w:rFonts w:ascii="Times New Roman" w:eastAsia="Times New Roman"/>
          <w:sz w:val="24"/>
        </w:rPr>
      </w:pPr>
      <w:r>
        <w:rPr>
          <w:sz w:val="24"/>
        </w:rPr>
        <w:t>其它</w:t>
      </w:r>
      <w:r>
        <w:rPr>
          <w:rFonts w:ascii="Times New Roman" w:eastAsia="Times New Roman"/>
          <w:sz w:val="24"/>
          <w:u w:val="single"/>
        </w:rPr>
        <w:t xml:space="preserve"> </w:t>
      </w:r>
      <w:r>
        <w:rPr>
          <w:rFonts w:ascii="Times New Roman" w:eastAsia="Times New Roman"/>
          <w:sz w:val="24"/>
          <w:u w:val="single"/>
        </w:rPr>
        <w:tab/>
      </w:r>
    </w:p>
    <w:p>
      <w:pPr>
        <w:pStyle w:val="3"/>
        <w:tabs>
          <w:tab w:val="left" w:pos="2159"/>
          <w:tab w:val="left" w:pos="4802"/>
          <w:tab w:val="left" w:pos="5699"/>
          <w:tab w:val="left" w:pos="7501"/>
          <w:tab w:val="left" w:pos="8485"/>
        </w:tabs>
        <w:spacing w:before="202" w:line="364" w:lineRule="auto"/>
        <w:ind w:right="958" w:firstLine="480"/>
      </w:pPr>
      <w:r>
        <w:rPr>
          <w:b/>
        </w:rPr>
        <w:t>注：</w:t>
      </w:r>
      <w:r>
        <w:t>（1）玻璃幕墙价款分解：玻璃</w:t>
      </w:r>
      <w:r>
        <w:rPr>
          <w:u w:val="single"/>
        </w:rPr>
        <w:t xml:space="preserve"> </w:t>
      </w:r>
      <w:r>
        <w:rPr>
          <w:u w:val="single"/>
        </w:rPr>
        <w:tab/>
      </w:r>
      <w:r>
        <w:t>元/m</w:t>
      </w:r>
      <w:r>
        <w:rPr>
          <w:position w:val="12"/>
          <w:sz w:val="12"/>
        </w:rPr>
        <w:t>2</w:t>
      </w:r>
      <w:r>
        <w:t>，180</w:t>
      </w:r>
      <w:r>
        <w:rPr>
          <w:spacing w:val="-61"/>
        </w:rPr>
        <w:t xml:space="preserve"> </w:t>
      </w:r>
      <w:r>
        <w:t>系列铝型材</w:t>
      </w:r>
      <w:r>
        <w:rPr>
          <w:u w:val="single"/>
        </w:rPr>
        <w:t xml:space="preserve"> </w:t>
      </w:r>
      <w:r>
        <w:rPr>
          <w:u w:val="single"/>
        </w:rPr>
        <w:tab/>
      </w:r>
      <w:r>
        <w:t>元 /m</w:t>
      </w:r>
      <w:r>
        <w:rPr>
          <w:position w:val="12"/>
          <w:sz w:val="12"/>
        </w:rPr>
        <w:t>2</w:t>
      </w:r>
      <w:r>
        <w:t>， 背层板及保温</w:t>
      </w:r>
      <w:r>
        <w:rPr>
          <w:u w:val="single"/>
        </w:rPr>
        <w:t xml:space="preserve"> </w:t>
      </w:r>
      <w:r>
        <w:rPr>
          <w:u w:val="single"/>
        </w:rPr>
        <w:tab/>
      </w:r>
      <w:r>
        <w:t>元/m</w:t>
      </w:r>
      <w:r>
        <w:rPr>
          <w:position w:val="12"/>
          <w:sz w:val="12"/>
        </w:rPr>
        <w:t>2</w:t>
      </w:r>
      <w:r>
        <w:t>，检验试验费及管理费</w:t>
      </w:r>
      <w:r>
        <w:rPr>
          <w:u w:val="single"/>
        </w:rPr>
        <w:t xml:space="preserve"> </w:t>
      </w:r>
      <w:r>
        <w:rPr>
          <w:u w:val="single"/>
        </w:rPr>
        <w:tab/>
      </w:r>
      <w:r>
        <w:t>元/m</w:t>
      </w:r>
      <w:r>
        <w:rPr>
          <w:position w:val="12"/>
          <w:sz w:val="12"/>
        </w:rPr>
        <w:t>2</w:t>
      </w:r>
      <w:r>
        <w:t>，预埋件及辅料</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元/m</w:t>
      </w:r>
      <w:r>
        <w:rPr>
          <w:position w:val="12"/>
          <w:sz w:val="12"/>
        </w:rPr>
        <w:t>2</w:t>
      </w:r>
      <w:r>
        <w:t>；</w:t>
      </w:r>
    </w:p>
    <w:p>
      <w:pPr>
        <w:pStyle w:val="7"/>
        <w:numPr>
          <w:ilvl w:val="0"/>
          <w:numId w:val="7"/>
        </w:numPr>
        <w:tabs>
          <w:tab w:val="left" w:pos="1201"/>
        </w:tabs>
        <w:spacing w:before="0" w:after="0" w:line="364" w:lineRule="auto"/>
        <w:ind w:left="120" w:right="897" w:firstLine="480"/>
        <w:jc w:val="both"/>
        <w:rPr>
          <w:sz w:val="24"/>
        </w:rPr>
      </w:pPr>
      <w:r>
        <w:rPr>
          <w:spacing w:val="-4"/>
          <w:sz w:val="24"/>
        </w:rPr>
        <w:t>石材幕墙价款分解：槽钢及角钢</w:t>
      </w:r>
      <w:r>
        <w:rPr>
          <w:sz w:val="24"/>
          <w:u w:val="single"/>
        </w:rPr>
        <w:t xml:space="preserve">   </w:t>
      </w:r>
      <w:r>
        <w:rPr>
          <w:spacing w:val="59"/>
          <w:sz w:val="24"/>
        </w:rPr>
        <w:t xml:space="preserve"> 元</w:t>
      </w:r>
      <w:r>
        <w:rPr>
          <w:spacing w:val="-8"/>
          <w:sz w:val="24"/>
        </w:rPr>
        <w:t>/m</w:t>
      </w:r>
      <w:r>
        <w:rPr>
          <w:spacing w:val="-8"/>
          <w:position w:val="12"/>
          <w:sz w:val="12"/>
        </w:rPr>
        <w:t>2</w:t>
      </w:r>
      <w:r>
        <w:rPr>
          <w:spacing w:val="-3"/>
          <w:sz w:val="24"/>
        </w:rPr>
        <w:t>，铝合金干挂件</w:t>
      </w:r>
      <w:r>
        <w:rPr>
          <w:sz w:val="24"/>
          <w:u w:val="single"/>
        </w:rPr>
        <w:t xml:space="preserve">  </w:t>
      </w:r>
      <w:r>
        <w:rPr>
          <w:spacing w:val="59"/>
          <w:sz w:val="24"/>
        </w:rPr>
        <w:t xml:space="preserve"> 元</w:t>
      </w:r>
      <w:r>
        <w:rPr>
          <w:spacing w:val="-4"/>
          <w:sz w:val="24"/>
        </w:rPr>
        <w:t>/m</w:t>
      </w:r>
      <w:r>
        <w:rPr>
          <w:spacing w:val="-4"/>
          <w:position w:val="12"/>
          <w:sz w:val="12"/>
        </w:rPr>
        <w:t>2</w:t>
      </w:r>
      <w:r>
        <w:rPr>
          <w:spacing w:val="-2"/>
          <w:sz w:val="24"/>
        </w:rPr>
        <w:t>，背层板及保温</w:t>
      </w:r>
      <w:r>
        <w:rPr>
          <w:sz w:val="24"/>
          <w:u w:val="single"/>
        </w:rPr>
        <w:t xml:space="preserve">   </w:t>
      </w:r>
      <w:r>
        <w:rPr>
          <w:sz w:val="24"/>
        </w:rPr>
        <w:t xml:space="preserve"> 元/m</w:t>
      </w:r>
      <w:r>
        <w:rPr>
          <w:position w:val="12"/>
          <w:sz w:val="12"/>
        </w:rPr>
        <w:t>2</w:t>
      </w:r>
      <w:r>
        <w:rPr>
          <w:sz w:val="24"/>
        </w:rPr>
        <w:t>，检验试验费及管理费</w:t>
      </w:r>
      <w:r>
        <w:rPr>
          <w:sz w:val="24"/>
          <w:u w:val="single"/>
        </w:rPr>
        <w:t xml:space="preserve">    </w:t>
      </w:r>
      <w:r>
        <w:rPr>
          <w:sz w:val="24"/>
        </w:rPr>
        <w:t xml:space="preserve"> 元/m</w:t>
      </w:r>
      <w:r>
        <w:rPr>
          <w:position w:val="12"/>
          <w:sz w:val="12"/>
        </w:rPr>
        <w:t>2</w:t>
      </w:r>
      <w:r>
        <w:rPr>
          <w:sz w:val="24"/>
        </w:rPr>
        <w:t>，预埋件及辅料元/m</w:t>
      </w:r>
      <w:r>
        <w:rPr>
          <w:position w:val="12"/>
          <w:sz w:val="12"/>
        </w:rPr>
        <w:t>2</w:t>
      </w:r>
      <w:r>
        <w:rPr>
          <w:sz w:val="24"/>
        </w:rPr>
        <w:t>；</w:t>
      </w:r>
    </w:p>
    <w:p>
      <w:pPr>
        <w:pStyle w:val="7"/>
        <w:numPr>
          <w:ilvl w:val="0"/>
          <w:numId w:val="7"/>
        </w:numPr>
        <w:tabs>
          <w:tab w:val="left" w:pos="1201"/>
          <w:tab w:val="left" w:pos="1559"/>
          <w:tab w:val="left" w:pos="2159"/>
          <w:tab w:val="left" w:pos="5039"/>
          <w:tab w:val="left" w:pos="5699"/>
          <w:tab w:val="left" w:pos="7619"/>
          <w:tab w:val="left" w:pos="8485"/>
        </w:tabs>
        <w:spacing w:before="0" w:after="0" w:line="364" w:lineRule="auto"/>
        <w:ind w:left="120" w:right="958" w:firstLine="48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厚铝单板价款分解：铝单板</w:t>
      </w:r>
      <w:r>
        <w:rPr>
          <w:sz w:val="24"/>
          <w:u w:val="single"/>
        </w:rPr>
        <w:t xml:space="preserve"> </w:t>
      </w:r>
      <w:r>
        <w:rPr>
          <w:sz w:val="24"/>
          <w:u w:val="single"/>
        </w:rPr>
        <w:tab/>
      </w:r>
      <w:r>
        <w:rPr>
          <w:sz w:val="24"/>
        </w:rPr>
        <w:t>元/m</w:t>
      </w:r>
      <w:r>
        <w:rPr>
          <w:position w:val="12"/>
          <w:sz w:val="12"/>
        </w:rPr>
        <w:t>2</w:t>
      </w:r>
      <w:r>
        <w:rPr>
          <w:sz w:val="24"/>
        </w:rPr>
        <w:t>，槽钢及角钢</w:t>
      </w:r>
      <w:r>
        <w:rPr>
          <w:sz w:val="24"/>
          <w:u w:val="single"/>
        </w:rPr>
        <w:t xml:space="preserve"> </w:t>
      </w:r>
      <w:r>
        <w:rPr>
          <w:sz w:val="24"/>
          <w:u w:val="single"/>
        </w:rPr>
        <w:tab/>
      </w:r>
      <w:r>
        <w:rPr>
          <w:sz w:val="24"/>
        </w:rPr>
        <w:t>元/m</w:t>
      </w:r>
      <w:r>
        <w:rPr>
          <w:position w:val="12"/>
          <w:sz w:val="12"/>
        </w:rPr>
        <w:t>2</w:t>
      </w:r>
      <w:r>
        <w:rPr>
          <w:sz w:val="24"/>
        </w:rPr>
        <w:t>， 背层板及保温</w:t>
      </w:r>
      <w:r>
        <w:rPr>
          <w:sz w:val="24"/>
          <w:u w:val="single"/>
        </w:rPr>
        <w:t xml:space="preserve"> </w:t>
      </w:r>
      <w:r>
        <w:rPr>
          <w:sz w:val="24"/>
          <w:u w:val="single"/>
        </w:rPr>
        <w:tab/>
      </w:r>
      <w:r>
        <w:rPr>
          <w:sz w:val="24"/>
        </w:rPr>
        <w:t>元/m</w:t>
      </w:r>
      <w:r>
        <w:rPr>
          <w:position w:val="12"/>
          <w:sz w:val="12"/>
        </w:rPr>
        <w:t>2</w:t>
      </w:r>
      <w:r>
        <w:rPr>
          <w:sz w:val="24"/>
        </w:rPr>
        <w:t>，检验试验费及管理费</w:t>
      </w:r>
      <w:r>
        <w:rPr>
          <w:sz w:val="24"/>
          <w:u w:val="single"/>
        </w:rPr>
        <w:t xml:space="preserve"> </w:t>
      </w:r>
      <w:r>
        <w:rPr>
          <w:sz w:val="24"/>
          <w:u w:val="single"/>
        </w:rPr>
        <w:tab/>
      </w:r>
      <w:r>
        <w:rPr>
          <w:sz w:val="24"/>
        </w:rPr>
        <w:t>元/m</w:t>
      </w:r>
      <w:r>
        <w:rPr>
          <w:position w:val="12"/>
          <w:sz w:val="12"/>
        </w:rPr>
        <w:t>2</w:t>
      </w:r>
      <w:r>
        <w:rPr>
          <w:sz w:val="24"/>
        </w:rPr>
        <w:t xml:space="preserve">，预埋件及辅料 </w:t>
      </w:r>
      <w:r>
        <w:rPr>
          <w:rFonts w:ascii="Times New Roman" w:eastAsia="Times New Roman"/>
          <w:sz w:val="24"/>
          <w:u w:val="single"/>
        </w:rPr>
        <w:t xml:space="preserve"> </w:t>
      </w:r>
      <w:r>
        <w:rPr>
          <w:rFonts w:ascii="Times New Roman" w:eastAsia="Times New Roman"/>
          <w:sz w:val="24"/>
          <w:u w:val="single"/>
        </w:rPr>
        <w:tab/>
      </w:r>
      <w:r>
        <w:rPr>
          <w:sz w:val="24"/>
        </w:rPr>
        <w:t xml:space="preserve"> 元/m</w:t>
      </w:r>
      <w:r>
        <w:rPr>
          <w:position w:val="12"/>
          <w:sz w:val="12"/>
        </w:rPr>
        <w:t>2</w:t>
      </w:r>
      <w:r>
        <w:rPr>
          <w:sz w:val="24"/>
        </w:rPr>
        <w:t>。</w:t>
      </w:r>
    </w:p>
    <w:p>
      <w:pPr>
        <w:pStyle w:val="7"/>
        <w:numPr>
          <w:ilvl w:val="0"/>
          <w:numId w:val="7"/>
        </w:numPr>
        <w:tabs>
          <w:tab w:val="left" w:pos="1201"/>
        </w:tabs>
        <w:spacing w:before="0" w:after="0" w:line="364" w:lineRule="auto"/>
        <w:ind w:left="120" w:right="1017" w:firstLine="480"/>
        <w:jc w:val="both"/>
        <w:rPr>
          <w:sz w:val="24"/>
        </w:rPr>
      </w:pPr>
      <w:r>
        <w:rPr>
          <w:sz w:val="24"/>
        </w:rPr>
        <w:t>此合同价已将建设单位收取的电费（乙方施工用电由甲方单独挂表计量</w:t>
      </w:r>
      <w:r>
        <w:rPr>
          <w:spacing w:val="-24"/>
          <w:sz w:val="24"/>
        </w:rPr>
        <w:t>）</w:t>
      </w:r>
      <w:r>
        <w:rPr>
          <w:spacing w:val="-8"/>
          <w:sz w:val="24"/>
        </w:rPr>
        <w:t>考虑在内，电费收取最终结算时以供电局收取价格为准扣除，包括损耗，暂</w:t>
      </w:r>
      <w:r>
        <w:rPr>
          <w:sz w:val="24"/>
        </w:rPr>
        <w:t>定为： 元/度。</w:t>
      </w:r>
    </w:p>
    <w:p>
      <w:pPr>
        <w:spacing w:before="72" w:line="458" w:lineRule="auto"/>
        <w:ind w:left="600" w:right="5479" w:firstLine="0"/>
        <w:jc w:val="left"/>
        <w:rPr>
          <w:sz w:val="24"/>
        </w:rPr>
      </w:pPr>
      <w:r>
        <w:rPr>
          <w:b/>
          <w:sz w:val="24"/>
        </w:rPr>
        <w:t>□土方开挖工程</w:t>
      </w:r>
      <w:r>
        <w:rPr>
          <w:sz w:val="24"/>
        </w:rPr>
        <w:t>：计价均为实方1.土方及砂夹石开挖及外运；</w:t>
      </w:r>
    </w:p>
    <w:p>
      <w:pPr>
        <w:pStyle w:val="7"/>
        <w:numPr>
          <w:ilvl w:val="0"/>
          <w:numId w:val="8"/>
        </w:numPr>
        <w:tabs>
          <w:tab w:val="left" w:pos="841"/>
        </w:tabs>
        <w:spacing w:before="1" w:after="0" w:line="240" w:lineRule="auto"/>
        <w:ind w:left="841" w:right="0" w:hanging="241"/>
        <w:jc w:val="left"/>
        <w:rPr>
          <w:sz w:val="24"/>
        </w:rPr>
      </w:pPr>
      <w:r>
        <w:rPr>
          <w:sz w:val="24"/>
        </w:rPr>
        <w:t>土方及砂夹石开挖及堆放；</w:t>
      </w:r>
    </w:p>
    <w:p>
      <w:pPr>
        <w:pStyle w:val="3"/>
        <w:spacing w:before="11"/>
        <w:ind w:left="0"/>
        <w:rPr>
          <w:sz w:val="21"/>
        </w:rPr>
      </w:pPr>
    </w:p>
    <w:p>
      <w:pPr>
        <w:pStyle w:val="7"/>
        <w:numPr>
          <w:ilvl w:val="0"/>
          <w:numId w:val="8"/>
        </w:numPr>
        <w:tabs>
          <w:tab w:val="left" w:pos="841"/>
        </w:tabs>
        <w:spacing w:before="0" w:after="0" w:line="240" w:lineRule="auto"/>
        <w:ind w:left="841" w:right="0" w:hanging="241"/>
        <w:jc w:val="left"/>
        <w:rPr>
          <w:sz w:val="24"/>
        </w:rPr>
      </w:pPr>
      <w:r>
        <w:rPr>
          <w:sz w:val="24"/>
        </w:rPr>
        <w:t>砂夹石开挖及回填；</w:t>
      </w:r>
    </w:p>
    <w:p>
      <w:pPr>
        <w:pStyle w:val="3"/>
        <w:spacing w:before="12"/>
        <w:ind w:left="0"/>
        <w:rPr>
          <w:sz w:val="21"/>
        </w:rPr>
      </w:pPr>
    </w:p>
    <w:p>
      <w:pPr>
        <w:pStyle w:val="7"/>
        <w:numPr>
          <w:ilvl w:val="0"/>
          <w:numId w:val="8"/>
        </w:numPr>
        <w:tabs>
          <w:tab w:val="left" w:pos="841"/>
        </w:tabs>
        <w:spacing w:before="0" w:after="0" w:line="240" w:lineRule="auto"/>
        <w:ind w:left="841" w:right="0" w:hanging="241"/>
        <w:jc w:val="left"/>
        <w:rPr>
          <w:sz w:val="24"/>
        </w:rPr>
      </w:pPr>
      <w:r>
        <w:rPr>
          <w:sz w:val="24"/>
        </w:rPr>
        <w:t>砂夹石外购回填（含砂石材料）；</w:t>
      </w:r>
    </w:p>
    <w:p>
      <w:pPr>
        <w:pStyle w:val="3"/>
        <w:spacing w:before="11"/>
        <w:ind w:left="0"/>
        <w:rPr>
          <w:sz w:val="21"/>
        </w:rPr>
      </w:pPr>
    </w:p>
    <w:p>
      <w:pPr>
        <w:pStyle w:val="7"/>
        <w:numPr>
          <w:ilvl w:val="0"/>
          <w:numId w:val="8"/>
        </w:numPr>
        <w:tabs>
          <w:tab w:val="left" w:pos="841"/>
        </w:tabs>
        <w:spacing w:before="0" w:after="0" w:line="240" w:lineRule="auto"/>
        <w:ind w:left="841" w:right="0" w:hanging="241"/>
        <w:jc w:val="left"/>
        <w:rPr>
          <w:sz w:val="24"/>
        </w:rPr>
      </w:pPr>
      <w:r>
        <w:rPr>
          <w:sz w:val="24"/>
        </w:rPr>
        <w:t>砂石现场回填（使用现场堆放砂石材料）；</w:t>
      </w:r>
    </w:p>
    <w:p>
      <w:pPr>
        <w:pStyle w:val="3"/>
        <w:spacing w:before="12"/>
        <w:ind w:left="0"/>
        <w:rPr>
          <w:sz w:val="21"/>
        </w:rPr>
      </w:pPr>
    </w:p>
    <w:p>
      <w:pPr>
        <w:pStyle w:val="3"/>
        <w:spacing w:line="364" w:lineRule="auto"/>
        <w:ind w:right="897" w:firstLine="480"/>
      </w:pPr>
      <w:r>
        <w:rPr>
          <w:b/>
          <w:spacing w:val="-6"/>
        </w:rPr>
        <w:t>注：</w:t>
      </w:r>
      <w:r>
        <w:rPr>
          <w:spacing w:val="-12"/>
        </w:rPr>
        <w:t>（1）</w:t>
      </w:r>
      <w:r>
        <w:rPr>
          <w:spacing w:val="-1"/>
        </w:rPr>
        <w:t>此合同价包含了基坑开挖的各种土质情况</w:t>
      </w:r>
      <w:r>
        <w:t>（</w:t>
      </w:r>
      <w:r>
        <w:rPr>
          <w:spacing w:val="-7"/>
        </w:rPr>
        <w:t>素土、淤泥、砂夹石、</w:t>
      </w:r>
      <w:r>
        <w:t>板岩、卵石、碎石、砾石等）,开挖及回填均为实方。</w:t>
      </w:r>
    </w:p>
    <w:p>
      <w:pPr>
        <w:pStyle w:val="7"/>
        <w:numPr>
          <w:ilvl w:val="0"/>
          <w:numId w:val="9"/>
        </w:numPr>
        <w:tabs>
          <w:tab w:val="left" w:pos="1201"/>
        </w:tabs>
        <w:spacing w:before="1" w:after="0" w:line="364" w:lineRule="auto"/>
        <w:ind w:left="120" w:right="1020" w:firstLine="480"/>
        <w:jc w:val="left"/>
        <w:rPr>
          <w:sz w:val="24"/>
        </w:rPr>
      </w:pPr>
      <w:r>
        <w:rPr>
          <w:spacing w:val="-1"/>
          <w:sz w:val="24"/>
        </w:rPr>
        <w:t>乙方如不能保证项目部对质量、安全、文明施工及进度的要求，甲方</w:t>
      </w:r>
      <w:r>
        <w:rPr>
          <w:sz w:val="24"/>
        </w:rPr>
        <w:t>有权责令乙方劳务队无条件退场，并有权向乙方要求索赔。</w:t>
      </w:r>
    </w:p>
    <w:p>
      <w:pPr>
        <w:pStyle w:val="7"/>
        <w:numPr>
          <w:ilvl w:val="0"/>
          <w:numId w:val="9"/>
        </w:numPr>
        <w:tabs>
          <w:tab w:val="left" w:pos="1201"/>
        </w:tabs>
        <w:spacing w:before="1" w:after="0" w:line="240" w:lineRule="auto"/>
        <w:ind w:left="1201" w:right="0" w:hanging="601"/>
        <w:jc w:val="left"/>
        <w:rPr>
          <w:sz w:val="24"/>
        </w:rPr>
      </w:pPr>
      <w:r>
        <w:rPr>
          <w:sz w:val="24"/>
        </w:rPr>
        <w:t>此合同单价包括土方开挖后的基坑人工清底和工程排渣费。</w:t>
      </w:r>
    </w:p>
    <w:p>
      <w:pPr>
        <w:pStyle w:val="7"/>
        <w:numPr>
          <w:ilvl w:val="0"/>
          <w:numId w:val="9"/>
        </w:numPr>
        <w:tabs>
          <w:tab w:val="left" w:pos="1201"/>
        </w:tabs>
        <w:spacing w:before="161" w:after="0" w:line="240" w:lineRule="auto"/>
        <w:ind w:left="1201" w:right="0" w:hanging="601"/>
        <w:jc w:val="left"/>
        <w:rPr>
          <w:sz w:val="24"/>
        </w:rPr>
      </w:pPr>
      <w:r>
        <w:rPr>
          <w:sz w:val="24"/>
        </w:rPr>
        <w:t>此合同单价包括安全事故所造成的一切人身及财物费用。</w:t>
      </w:r>
    </w:p>
    <w:p>
      <w:pPr>
        <w:pStyle w:val="7"/>
        <w:numPr>
          <w:ilvl w:val="0"/>
          <w:numId w:val="9"/>
        </w:numPr>
        <w:tabs>
          <w:tab w:val="left" w:pos="1201"/>
        </w:tabs>
        <w:spacing w:before="160" w:after="0" w:line="240" w:lineRule="auto"/>
        <w:ind w:left="1201" w:right="0" w:hanging="601"/>
        <w:jc w:val="left"/>
        <w:rPr>
          <w:sz w:val="24"/>
        </w:rPr>
      </w:pPr>
      <w:r>
        <w:rPr>
          <w:sz w:val="24"/>
        </w:rPr>
        <w:t>该工程如有地下障碍物（地面砼、井桩、地梁、地下化粪池、管道、</w:t>
      </w:r>
    </w:p>
    <w:p>
      <w:pPr>
        <w:spacing w:after="0" w:line="240" w:lineRule="auto"/>
        <w:jc w:val="left"/>
        <w:rPr>
          <w:sz w:val="24"/>
        </w:rPr>
        <w:sectPr>
          <w:pgSz w:w="11910" w:h="16840"/>
          <w:pgMar w:top="1460" w:right="780" w:bottom="280" w:left="1680" w:header="720" w:footer="720" w:gutter="0"/>
          <w:cols w:space="720" w:num="1"/>
        </w:sectPr>
      </w:pPr>
    </w:p>
    <w:p>
      <w:pPr>
        <w:pStyle w:val="3"/>
        <w:spacing w:before="42"/>
      </w:pPr>
      <w:r>
        <w:t>防空洞等）需清除及外运，此合同价已包含以上工作内容。</w:t>
      </w:r>
    </w:p>
    <w:p>
      <w:pPr>
        <w:pStyle w:val="7"/>
        <w:numPr>
          <w:ilvl w:val="0"/>
          <w:numId w:val="9"/>
        </w:numPr>
        <w:tabs>
          <w:tab w:val="left" w:pos="1201"/>
        </w:tabs>
        <w:spacing w:before="160" w:after="0" w:line="364" w:lineRule="auto"/>
        <w:ind w:left="120" w:right="1017" w:firstLine="480"/>
        <w:jc w:val="both"/>
        <w:rPr>
          <w:sz w:val="24"/>
        </w:rPr>
      </w:pPr>
      <w:r>
        <w:rPr>
          <w:sz w:val="24"/>
        </w:rPr>
        <w:t>乙方必须严格按照省市有关环保政策（</w:t>
      </w:r>
      <w:r>
        <w:rPr>
          <w:spacing w:val="-1"/>
          <w:sz w:val="24"/>
        </w:rPr>
        <w:t>施工扬尘、噪音、污水、废弃</w:t>
      </w:r>
      <w:r>
        <w:rPr>
          <w:spacing w:val="-4"/>
          <w:sz w:val="24"/>
        </w:rPr>
        <w:t>物排放、排污排渣等</w:t>
      </w:r>
      <w:r>
        <w:rPr>
          <w:spacing w:val="-15"/>
          <w:sz w:val="24"/>
        </w:rPr>
        <w:t>）</w:t>
      </w:r>
      <w:r>
        <w:rPr>
          <w:spacing w:val="-6"/>
          <w:sz w:val="24"/>
        </w:rPr>
        <w:t>、城市交通法规</w:t>
      </w:r>
      <w:r>
        <w:rPr>
          <w:sz w:val="24"/>
        </w:rPr>
        <w:t>（</w:t>
      </w:r>
      <w:r>
        <w:rPr>
          <w:spacing w:val="-3"/>
          <w:sz w:val="24"/>
        </w:rPr>
        <w:t>交通疏导、夜间施工等</w:t>
      </w:r>
      <w:r>
        <w:rPr>
          <w:spacing w:val="-17"/>
          <w:sz w:val="24"/>
        </w:rPr>
        <w:t>）</w:t>
      </w:r>
      <w:r>
        <w:rPr>
          <w:spacing w:val="-3"/>
          <w:sz w:val="24"/>
        </w:rPr>
        <w:t>办理建筑施工</w:t>
      </w:r>
      <w:r>
        <w:rPr>
          <w:spacing w:val="-9"/>
          <w:sz w:val="24"/>
        </w:rPr>
        <w:t>噪音排污许可证、夜间施工许可证等且承担相关的费用以及不可预计的费用。若</w:t>
      </w:r>
      <w:r>
        <w:rPr>
          <w:sz w:val="24"/>
        </w:rPr>
        <w:t>施工中造成省市相关部门罚款，所罚款项均由乙方承担。</w:t>
      </w:r>
    </w:p>
    <w:p>
      <w:pPr>
        <w:pStyle w:val="7"/>
        <w:numPr>
          <w:ilvl w:val="0"/>
          <w:numId w:val="9"/>
        </w:numPr>
        <w:tabs>
          <w:tab w:val="left" w:pos="1281"/>
          <w:tab w:val="left" w:pos="1319"/>
        </w:tabs>
        <w:spacing w:before="3" w:after="0" w:line="364" w:lineRule="auto"/>
        <w:ind w:left="120" w:right="897" w:firstLine="559"/>
        <w:jc w:val="left"/>
        <w:rPr>
          <w:sz w:val="24"/>
        </w:rPr>
      </w:pPr>
      <w:r>
        <w:rPr>
          <w:sz w:val="24"/>
        </w:rPr>
        <w:t>此合同单价已包含在基坑土方开挖及外运施工中</w:t>
      </w:r>
      <w:r>
        <w:rPr>
          <w:spacing w:val="-87"/>
          <w:sz w:val="24"/>
        </w:rPr>
        <w:t>，</w:t>
      </w:r>
      <w:r>
        <w:rPr>
          <w:sz w:val="24"/>
        </w:rPr>
        <w:t>裸露作业面的覆盖</w:t>
      </w:r>
      <w:r>
        <w:rPr>
          <w:spacing w:val="-15"/>
          <w:sz w:val="24"/>
        </w:rPr>
        <w:t>、</w:t>
      </w:r>
      <w:r>
        <w:rPr>
          <w:sz w:val="24"/>
        </w:rPr>
        <w:t>洒水</w:t>
      </w:r>
      <w:r>
        <w:rPr>
          <w:spacing w:val="-24"/>
          <w:sz w:val="24"/>
        </w:rPr>
        <w:t>、</w:t>
      </w:r>
      <w:r>
        <w:rPr>
          <w:sz w:val="24"/>
        </w:rPr>
        <w:t>每日工作后的路面清扫和洒水</w:t>
      </w:r>
      <w:r>
        <w:rPr>
          <w:spacing w:val="-24"/>
          <w:sz w:val="24"/>
        </w:rPr>
        <w:t>、</w:t>
      </w:r>
      <w:r>
        <w:rPr>
          <w:sz w:val="24"/>
        </w:rPr>
        <w:t>洗车台设备</w:t>
      </w:r>
      <w:r>
        <w:rPr>
          <w:spacing w:val="-24"/>
          <w:sz w:val="24"/>
        </w:rPr>
        <w:t>、</w:t>
      </w:r>
      <w:r>
        <w:rPr>
          <w:sz w:val="24"/>
        </w:rPr>
        <w:t>车辆清洗费用</w:t>
      </w:r>
      <w:r>
        <w:rPr>
          <w:spacing w:val="-24"/>
          <w:sz w:val="24"/>
        </w:rPr>
        <w:t>，</w:t>
      </w:r>
      <w:r>
        <w:rPr>
          <w:sz w:val="24"/>
        </w:rPr>
        <w:t>乙方需严格执行</w:t>
      </w:r>
      <w:r>
        <w:rPr>
          <w:sz w:val="24"/>
          <w:u w:val="single"/>
        </w:rPr>
        <w:t xml:space="preserve"> </w:t>
      </w:r>
      <w:r>
        <w:rPr>
          <w:sz w:val="24"/>
          <w:u w:val="single"/>
        </w:rPr>
        <w:tab/>
      </w:r>
      <w:r>
        <w:rPr>
          <w:sz w:val="24"/>
        </w:rPr>
        <w:t>市扬尘防治管理办法。</w:t>
      </w:r>
    </w:p>
    <w:p>
      <w:pPr>
        <w:pStyle w:val="2"/>
        <w:spacing w:before="2"/>
      </w:pPr>
      <w:r>
        <w:t>□外墙保温/外墙涂料工程</w:t>
      </w:r>
    </w:p>
    <w:p>
      <w:pPr>
        <w:pStyle w:val="3"/>
        <w:spacing w:before="11"/>
        <w:ind w:left="0"/>
        <w:rPr>
          <w:b/>
          <w:sz w:val="21"/>
        </w:rPr>
      </w:pPr>
    </w:p>
    <w:p>
      <w:pPr>
        <w:pStyle w:val="7"/>
        <w:numPr>
          <w:ilvl w:val="0"/>
          <w:numId w:val="10"/>
        </w:numPr>
        <w:tabs>
          <w:tab w:val="left" w:pos="841"/>
        </w:tabs>
        <w:spacing w:before="0" w:after="0" w:line="364" w:lineRule="auto"/>
        <w:ind w:left="120" w:right="1017" w:firstLine="480"/>
        <w:jc w:val="left"/>
        <w:rPr>
          <w:sz w:val="24"/>
        </w:rPr>
      </w:pPr>
      <w:r>
        <w:rPr>
          <w:spacing w:val="-7"/>
          <w:sz w:val="24"/>
        </w:rPr>
        <w:t>岩棉板</w:t>
      </w:r>
      <w:r>
        <w:rPr>
          <w:sz w:val="24"/>
        </w:rPr>
        <w:t>（憎水防火</w:t>
      </w:r>
      <w:r>
        <w:rPr>
          <w:spacing w:val="-20"/>
          <w:sz w:val="24"/>
        </w:rPr>
        <w:t>）</w:t>
      </w:r>
      <w:r>
        <w:rPr>
          <w:spacing w:val="-9"/>
          <w:sz w:val="24"/>
        </w:rPr>
        <w:t>、聚合物粘结砂浆、聚合物抹面砂浆、耐碱玻纤网格</w:t>
      </w:r>
      <w:r>
        <w:rPr>
          <w:sz w:val="24"/>
        </w:rPr>
        <w:t>布、锚固钉、轻钢直角岩棉托架；</w:t>
      </w:r>
    </w:p>
    <w:p>
      <w:pPr>
        <w:pStyle w:val="7"/>
        <w:numPr>
          <w:ilvl w:val="0"/>
          <w:numId w:val="10"/>
        </w:numPr>
        <w:tabs>
          <w:tab w:val="left" w:pos="841"/>
        </w:tabs>
        <w:spacing w:before="121" w:after="0" w:line="240" w:lineRule="auto"/>
        <w:ind w:left="841" w:right="0" w:hanging="241"/>
        <w:jc w:val="left"/>
        <w:rPr>
          <w:sz w:val="24"/>
        </w:rPr>
      </w:pPr>
      <w:r>
        <w:rPr>
          <w:sz w:val="24"/>
        </w:rPr>
        <w:t>零星辅助材料及损耗；</w:t>
      </w:r>
    </w:p>
    <w:p>
      <w:pPr>
        <w:pStyle w:val="3"/>
        <w:spacing w:before="11"/>
        <w:ind w:left="0"/>
        <w:rPr>
          <w:sz w:val="21"/>
        </w:rPr>
      </w:pPr>
    </w:p>
    <w:p>
      <w:pPr>
        <w:pStyle w:val="7"/>
        <w:numPr>
          <w:ilvl w:val="0"/>
          <w:numId w:val="10"/>
        </w:numPr>
        <w:tabs>
          <w:tab w:val="left" w:pos="841"/>
        </w:tabs>
        <w:spacing w:before="1" w:after="0" w:line="240" w:lineRule="auto"/>
        <w:ind w:left="841" w:right="0" w:hanging="241"/>
        <w:jc w:val="left"/>
        <w:rPr>
          <w:sz w:val="24"/>
        </w:rPr>
      </w:pPr>
      <w:r>
        <w:rPr>
          <w:sz w:val="24"/>
        </w:rPr>
        <w:t>人工费；</w:t>
      </w:r>
    </w:p>
    <w:p>
      <w:pPr>
        <w:pStyle w:val="3"/>
        <w:spacing w:before="11"/>
        <w:ind w:left="0"/>
        <w:rPr>
          <w:sz w:val="21"/>
        </w:rPr>
      </w:pPr>
    </w:p>
    <w:p>
      <w:pPr>
        <w:pStyle w:val="7"/>
        <w:numPr>
          <w:ilvl w:val="0"/>
          <w:numId w:val="10"/>
        </w:numPr>
        <w:tabs>
          <w:tab w:val="left" w:pos="841"/>
        </w:tabs>
        <w:spacing w:before="0" w:after="0" w:line="240" w:lineRule="auto"/>
        <w:ind w:left="841" w:right="0" w:hanging="241"/>
        <w:jc w:val="left"/>
        <w:rPr>
          <w:sz w:val="24"/>
        </w:rPr>
      </w:pPr>
      <w:r>
        <w:rPr>
          <w:sz w:val="24"/>
        </w:rPr>
        <w:t>吊篮费用包括：安装、调试、运行、移动、拆除等；</w:t>
      </w:r>
    </w:p>
    <w:p>
      <w:pPr>
        <w:pStyle w:val="3"/>
        <w:spacing w:before="11"/>
        <w:ind w:left="0"/>
        <w:rPr>
          <w:sz w:val="21"/>
        </w:rPr>
      </w:pPr>
    </w:p>
    <w:p>
      <w:pPr>
        <w:pStyle w:val="7"/>
        <w:numPr>
          <w:ilvl w:val="0"/>
          <w:numId w:val="10"/>
        </w:numPr>
        <w:tabs>
          <w:tab w:val="left" w:pos="841"/>
        </w:tabs>
        <w:spacing w:before="1" w:after="0" w:line="364" w:lineRule="auto"/>
        <w:ind w:left="120" w:right="1015" w:firstLine="480"/>
        <w:jc w:val="both"/>
        <w:rPr>
          <w:sz w:val="24"/>
        </w:rPr>
      </w:pPr>
      <w:r>
        <w:rPr>
          <w:spacing w:val="-11"/>
          <w:sz w:val="24"/>
        </w:rPr>
        <w:t>检测费：检测内容为：吸水率，防火，容重、憎水率、压缩强度、垂直于</w:t>
      </w:r>
      <w:r>
        <w:rPr>
          <w:spacing w:val="-8"/>
          <w:sz w:val="24"/>
        </w:rPr>
        <w:t>表面的抗拉强度、尺寸的稳定性、锚固钉的拉拔检测、网格布的检测、聚合物砂</w:t>
      </w:r>
      <w:r>
        <w:rPr>
          <w:sz w:val="24"/>
        </w:rPr>
        <w:t>浆以及一切主材、附材的相关检测；</w:t>
      </w:r>
    </w:p>
    <w:p>
      <w:pPr>
        <w:pStyle w:val="3"/>
        <w:spacing w:before="121" w:line="364" w:lineRule="auto"/>
        <w:ind w:right="895" w:firstLine="480"/>
        <w:jc w:val="both"/>
      </w:pPr>
      <w:r>
        <w:rPr>
          <w:b/>
          <w:spacing w:val="-54"/>
        </w:rPr>
        <w:t>注：</w:t>
      </w:r>
      <w:r>
        <w:rPr>
          <w:spacing w:val="-7"/>
        </w:rPr>
        <w:t>此合同价已将建设单位收取的电费</w:t>
      </w:r>
      <w:r>
        <w:rPr>
          <w:spacing w:val="-3"/>
        </w:rPr>
        <w:t>（</w:t>
      </w:r>
      <w:r>
        <w:t>乙方施工用电由甲方单独挂表计量</w:t>
      </w:r>
      <w:r>
        <w:rPr>
          <w:spacing w:val="-13"/>
        </w:rPr>
        <w:t xml:space="preserve">） </w:t>
      </w:r>
      <w:r>
        <w:rPr>
          <w:spacing w:val="-15"/>
        </w:rPr>
        <w:t xml:space="preserve">考虑在内，电费收取最终结算时以供电局收取价格为准扣除，包括损耗，暂定为： </w:t>
      </w:r>
      <w:r>
        <w:t>元/度。</w:t>
      </w:r>
    </w:p>
    <w:p>
      <w:pPr>
        <w:pStyle w:val="2"/>
        <w:spacing w:before="122"/>
      </w:pPr>
      <w:r>
        <w:t>□消防工程</w:t>
      </w:r>
    </w:p>
    <w:p>
      <w:pPr>
        <w:pStyle w:val="3"/>
        <w:spacing w:before="11"/>
        <w:ind w:left="0"/>
        <w:rPr>
          <w:b/>
          <w:sz w:val="21"/>
        </w:rPr>
      </w:pPr>
    </w:p>
    <w:p>
      <w:pPr>
        <w:pStyle w:val="3"/>
        <w:tabs>
          <w:tab w:val="left" w:pos="7859"/>
        </w:tabs>
        <w:spacing w:before="1"/>
        <w:ind w:left="600"/>
        <w:rPr>
          <w:rFonts w:ascii="Times New Roman" w:eastAsia="Times New Roman"/>
        </w:rPr>
      </w:pPr>
      <w:r>
        <w:t xml:space="preserve">根据实际工程内容自行调整： </w:t>
      </w:r>
      <w:r>
        <w:rPr>
          <w:rFonts w:ascii="Times New Roman" w:eastAsia="Times New Roman"/>
          <w:u w:val="single"/>
        </w:rPr>
        <w:t xml:space="preserve"> </w:t>
      </w:r>
      <w:r>
        <w:rPr>
          <w:rFonts w:ascii="Times New Roman" w:eastAsia="Times New Roman"/>
          <w:u w:val="single"/>
        </w:rPr>
        <w:tab/>
      </w:r>
    </w:p>
    <w:p>
      <w:pPr>
        <w:pStyle w:val="3"/>
        <w:spacing w:before="7"/>
        <w:ind w:left="0"/>
        <w:rPr>
          <w:rFonts w:ascii="Times New Roman"/>
          <w:sz w:val="18"/>
        </w:rPr>
      </w:pPr>
    </w:p>
    <w:p>
      <w:pPr>
        <w:spacing w:before="66" w:line="458" w:lineRule="auto"/>
        <w:ind w:left="600" w:right="1024" w:firstLine="0"/>
        <w:jc w:val="left"/>
        <w:rPr>
          <w:sz w:val="24"/>
        </w:rPr>
      </w:pPr>
      <w:r>
        <w:rPr>
          <w:b/>
          <w:sz w:val="24"/>
        </w:rPr>
        <w:t>□基坑支护/降水（旋挖钻成孔灌注桩基工程）</w:t>
      </w:r>
      <w:r>
        <w:rPr>
          <w:sz w:val="24"/>
        </w:rPr>
        <w:t>：结算以实际桩身长度为准1.旋挖钻成孔灌注桩（机械成孔、钢筋笼制作及安装、砼浇筑）；</w:t>
      </w:r>
    </w:p>
    <w:p>
      <w:pPr>
        <w:pStyle w:val="7"/>
        <w:numPr>
          <w:ilvl w:val="0"/>
          <w:numId w:val="11"/>
        </w:numPr>
        <w:tabs>
          <w:tab w:val="left" w:pos="841"/>
        </w:tabs>
        <w:spacing w:before="1" w:after="0" w:line="240" w:lineRule="auto"/>
        <w:ind w:left="841" w:right="0" w:hanging="241"/>
        <w:jc w:val="left"/>
        <w:rPr>
          <w:sz w:val="24"/>
        </w:rPr>
      </w:pPr>
      <w:r>
        <w:rPr>
          <w:sz w:val="24"/>
        </w:rPr>
        <w:t>凿桩头(含人工机械所需费用)；</w:t>
      </w:r>
    </w:p>
    <w:p>
      <w:pPr>
        <w:pStyle w:val="3"/>
        <w:spacing w:before="12"/>
        <w:ind w:left="0"/>
        <w:rPr>
          <w:sz w:val="21"/>
        </w:rPr>
      </w:pPr>
    </w:p>
    <w:p>
      <w:pPr>
        <w:pStyle w:val="7"/>
        <w:numPr>
          <w:ilvl w:val="0"/>
          <w:numId w:val="11"/>
        </w:numPr>
        <w:tabs>
          <w:tab w:val="left" w:pos="841"/>
        </w:tabs>
        <w:spacing w:before="0" w:after="0" w:line="240" w:lineRule="auto"/>
        <w:ind w:left="841" w:right="0" w:hanging="241"/>
        <w:jc w:val="left"/>
        <w:rPr>
          <w:sz w:val="24"/>
        </w:rPr>
      </w:pPr>
      <w:r>
        <w:rPr>
          <w:sz w:val="24"/>
        </w:rPr>
        <w:t>桩内注浆导管安装、注浆（含人工机械所需费用）。</w:t>
      </w:r>
    </w:p>
    <w:p>
      <w:pPr>
        <w:spacing w:after="0" w:line="240" w:lineRule="auto"/>
        <w:jc w:val="left"/>
        <w:rPr>
          <w:sz w:val="24"/>
        </w:rPr>
        <w:sectPr>
          <w:pgSz w:w="11910" w:h="16840"/>
          <w:pgMar w:top="1460" w:right="780" w:bottom="280" w:left="1680" w:header="720" w:footer="720" w:gutter="0"/>
          <w:cols w:space="720" w:num="1"/>
        </w:sectPr>
      </w:pPr>
    </w:p>
    <w:p>
      <w:pPr>
        <w:pStyle w:val="3"/>
        <w:spacing w:before="42" w:line="364" w:lineRule="auto"/>
        <w:ind w:right="1017" w:firstLine="480"/>
        <w:jc w:val="both"/>
      </w:pPr>
      <w:r>
        <w:rPr>
          <w:b/>
        </w:rPr>
        <w:t>注：</w:t>
      </w:r>
      <w:r>
        <w:t>（1）</w:t>
      </w:r>
      <w:r>
        <w:rPr>
          <w:spacing w:val="-1"/>
        </w:rPr>
        <w:t>施工完成后的工程桩应进行桩身完整性检测，此部分所涉及到的</w:t>
      </w:r>
      <w:r>
        <w:rPr>
          <w:spacing w:val="-10"/>
        </w:rPr>
        <w:t>检验试验费，已在合同价内一并考虑在内，施工中及时向甲方提供复试报告，隐</w:t>
      </w:r>
      <w:r>
        <w:t>蔽验收，技术复核，成孔记录等资料。</w:t>
      </w:r>
    </w:p>
    <w:p>
      <w:pPr>
        <w:pStyle w:val="7"/>
        <w:numPr>
          <w:ilvl w:val="0"/>
          <w:numId w:val="12"/>
        </w:numPr>
        <w:tabs>
          <w:tab w:val="left" w:pos="1201"/>
        </w:tabs>
        <w:spacing w:before="122" w:after="0" w:line="240" w:lineRule="auto"/>
        <w:ind w:left="1201" w:right="0" w:hanging="601"/>
        <w:jc w:val="left"/>
        <w:rPr>
          <w:sz w:val="24"/>
        </w:rPr>
      </w:pPr>
      <w:r>
        <w:rPr>
          <w:sz w:val="24"/>
        </w:rPr>
        <w:t>此合同价包括安全事故所造成的一切人身及财物费用。</w:t>
      </w:r>
    </w:p>
    <w:p>
      <w:pPr>
        <w:pStyle w:val="3"/>
        <w:spacing w:before="11"/>
        <w:ind w:left="0"/>
        <w:rPr>
          <w:sz w:val="21"/>
        </w:rPr>
      </w:pPr>
    </w:p>
    <w:p>
      <w:pPr>
        <w:pStyle w:val="7"/>
        <w:numPr>
          <w:ilvl w:val="0"/>
          <w:numId w:val="12"/>
        </w:numPr>
        <w:tabs>
          <w:tab w:val="left" w:pos="1201"/>
        </w:tabs>
        <w:spacing w:before="0" w:after="0" w:line="364" w:lineRule="auto"/>
        <w:ind w:left="120" w:right="1020" w:firstLine="480"/>
        <w:jc w:val="left"/>
        <w:rPr>
          <w:sz w:val="24"/>
        </w:rPr>
      </w:pPr>
      <w:r>
        <w:rPr>
          <w:sz w:val="24"/>
        </w:rPr>
        <w:t>该工程如有地下障碍物（</w:t>
      </w:r>
      <w:r>
        <w:rPr>
          <w:spacing w:val="-1"/>
          <w:sz w:val="24"/>
        </w:rPr>
        <w:t>地面砼、地梁、地下化粪池、管道、防空洞</w:t>
      </w:r>
      <w:r>
        <w:rPr>
          <w:sz w:val="24"/>
        </w:rPr>
        <w:t>等）需清除及外运，此合同价已包含以上工作内容。</w:t>
      </w:r>
    </w:p>
    <w:p>
      <w:pPr>
        <w:pStyle w:val="7"/>
        <w:numPr>
          <w:ilvl w:val="0"/>
          <w:numId w:val="12"/>
        </w:numPr>
        <w:tabs>
          <w:tab w:val="left" w:pos="1201"/>
        </w:tabs>
        <w:spacing w:before="121" w:after="0" w:line="364" w:lineRule="auto"/>
        <w:ind w:left="120" w:right="1017" w:firstLine="480"/>
        <w:jc w:val="both"/>
        <w:rPr>
          <w:sz w:val="24"/>
        </w:rPr>
      </w:pPr>
      <w:r>
        <w:rPr>
          <w:sz w:val="24"/>
        </w:rPr>
        <w:t>乙方必须严格按照省市有关环保政策（</w:t>
      </w:r>
      <w:r>
        <w:rPr>
          <w:spacing w:val="-1"/>
          <w:sz w:val="24"/>
        </w:rPr>
        <w:t>施工扬尘、噪音、污水、废弃</w:t>
      </w:r>
      <w:r>
        <w:rPr>
          <w:spacing w:val="-4"/>
          <w:sz w:val="24"/>
        </w:rPr>
        <w:t>物排放、排污排渣等</w:t>
      </w:r>
      <w:r>
        <w:rPr>
          <w:spacing w:val="-15"/>
          <w:sz w:val="24"/>
        </w:rPr>
        <w:t>）</w:t>
      </w:r>
      <w:r>
        <w:rPr>
          <w:spacing w:val="-6"/>
          <w:sz w:val="24"/>
        </w:rPr>
        <w:t>、城市交通法规</w:t>
      </w:r>
      <w:r>
        <w:rPr>
          <w:sz w:val="24"/>
        </w:rPr>
        <w:t>（</w:t>
      </w:r>
      <w:r>
        <w:rPr>
          <w:spacing w:val="-3"/>
          <w:sz w:val="24"/>
        </w:rPr>
        <w:t>交通疏导、夜间施工等</w:t>
      </w:r>
      <w:r>
        <w:rPr>
          <w:spacing w:val="-17"/>
          <w:sz w:val="24"/>
        </w:rPr>
        <w:t>）</w:t>
      </w:r>
      <w:r>
        <w:rPr>
          <w:spacing w:val="-3"/>
          <w:sz w:val="24"/>
        </w:rPr>
        <w:t>办理建筑施工</w:t>
      </w:r>
      <w:r>
        <w:rPr>
          <w:spacing w:val="-9"/>
          <w:sz w:val="24"/>
        </w:rPr>
        <w:t>噪音排污许可证、夜间施工许可证等且承担相关的费用以及不可预计的费用。若</w:t>
      </w:r>
      <w:r>
        <w:rPr>
          <w:sz w:val="24"/>
        </w:rPr>
        <w:t>施工中造成省市相关部门罚款，所罚款项均由乙方承担。</w:t>
      </w:r>
    </w:p>
    <w:p>
      <w:pPr>
        <w:pStyle w:val="7"/>
        <w:numPr>
          <w:ilvl w:val="0"/>
          <w:numId w:val="12"/>
        </w:numPr>
        <w:tabs>
          <w:tab w:val="left" w:pos="1201"/>
          <w:tab w:val="left" w:pos="1919"/>
        </w:tabs>
        <w:spacing w:before="123" w:after="0" w:line="364" w:lineRule="auto"/>
        <w:ind w:left="120" w:right="1020" w:firstLine="480"/>
        <w:jc w:val="left"/>
        <w:rPr>
          <w:sz w:val="24"/>
        </w:rPr>
      </w:pPr>
      <w:r>
        <w:rPr>
          <w:sz w:val="24"/>
        </w:rPr>
        <w:t>此合同单价已包含每日工作后的路面清扫和洒水、车辆清洗费用，</w:t>
      </w:r>
      <w:r>
        <w:rPr>
          <w:spacing w:val="-14"/>
          <w:sz w:val="24"/>
        </w:rPr>
        <w:t>乙</w:t>
      </w:r>
      <w:r>
        <w:rPr>
          <w:sz w:val="24"/>
        </w:rPr>
        <w:t>方需严格执行</w:t>
      </w:r>
      <w:r>
        <w:rPr>
          <w:sz w:val="24"/>
          <w:u w:val="single"/>
        </w:rPr>
        <w:t xml:space="preserve"> </w:t>
      </w:r>
      <w:r>
        <w:rPr>
          <w:sz w:val="24"/>
          <w:u w:val="single"/>
        </w:rPr>
        <w:tab/>
      </w:r>
      <w:r>
        <w:rPr>
          <w:sz w:val="24"/>
        </w:rPr>
        <w:t>市扬尘防治管理办法。</w:t>
      </w:r>
    </w:p>
    <w:p>
      <w:pPr>
        <w:pStyle w:val="2"/>
        <w:spacing w:before="121"/>
      </w:pPr>
      <w:r>
        <w:t>（三）关于合同单价的其它约定：</w:t>
      </w:r>
    </w:p>
    <w:p>
      <w:pPr>
        <w:pStyle w:val="7"/>
        <w:numPr>
          <w:ilvl w:val="0"/>
          <w:numId w:val="13"/>
        </w:numPr>
        <w:tabs>
          <w:tab w:val="left" w:pos="841"/>
        </w:tabs>
        <w:spacing w:before="201" w:after="0" w:line="240" w:lineRule="auto"/>
        <w:ind w:left="841" w:right="0" w:hanging="241"/>
        <w:jc w:val="left"/>
        <w:rPr>
          <w:rFonts w:ascii="Times New Roman" w:hAnsi="Times New Roman" w:eastAsia="Times New Roman"/>
          <w:sz w:val="24"/>
        </w:rPr>
      </w:pPr>
      <w:r>
        <w:rPr>
          <w:sz w:val="24"/>
        </w:rPr>
        <w:t>此合同价包括税金，乙方需提供税金：□增值税普通发票□专用发票□</w:t>
      </w:r>
      <w:r>
        <w:rPr>
          <w:rFonts w:ascii="Times New Roman" w:hAnsi="Times New Roman" w:eastAsia="Times New Roman"/>
          <w:sz w:val="24"/>
          <w:u w:val="single"/>
        </w:rPr>
        <w:t xml:space="preserve"> </w:t>
      </w:r>
      <w:r>
        <w:rPr>
          <w:rFonts w:ascii="Times New Roman" w:hAnsi="Times New Roman" w:eastAsia="Times New Roman"/>
          <w:spacing w:val="25"/>
          <w:sz w:val="24"/>
          <w:u w:val="single"/>
        </w:rPr>
        <w:t xml:space="preserve"> </w:t>
      </w:r>
    </w:p>
    <w:p>
      <w:pPr>
        <w:pStyle w:val="7"/>
        <w:numPr>
          <w:ilvl w:val="0"/>
          <w:numId w:val="13"/>
        </w:numPr>
        <w:tabs>
          <w:tab w:val="left" w:pos="841"/>
        </w:tabs>
        <w:spacing w:before="161" w:after="0" w:line="362" w:lineRule="auto"/>
        <w:ind w:left="120" w:right="1017" w:firstLine="480"/>
        <w:jc w:val="left"/>
        <w:rPr>
          <w:sz w:val="24"/>
        </w:rPr>
      </w:pPr>
      <w:r>
        <w:rPr>
          <w:spacing w:val="-5"/>
          <w:sz w:val="24"/>
        </w:rPr>
        <w:t>此合同价已充分考虑施工过程中可能发生的风险和市场变化的风险，合同</w:t>
      </w:r>
      <w:r>
        <w:rPr>
          <w:sz w:val="24"/>
        </w:rPr>
        <w:t>价中已将风险因素包含在内。</w:t>
      </w:r>
    </w:p>
    <w:p>
      <w:pPr>
        <w:pStyle w:val="7"/>
        <w:numPr>
          <w:ilvl w:val="0"/>
          <w:numId w:val="13"/>
        </w:numPr>
        <w:tabs>
          <w:tab w:val="left" w:pos="841"/>
        </w:tabs>
        <w:spacing w:before="5" w:after="0" w:line="362" w:lineRule="auto"/>
        <w:ind w:left="120" w:right="1017" w:firstLine="480"/>
        <w:jc w:val="left"/>
        <w:rPr>
          <w:sz w:val="24"/>
        </w:rPr>
      </w:pPr>
      <w:r>
        <w:rPr>
          <w:spacing w:val="-6"/>
          <w:sz w:val="24"/>
        </w:rPr>
        <w:t>此合同价在该工程施工过程中为固定不变价格，本单价不因市场价格的上</w:t>
      </w:r>
      <w:r>
        <w:rPr>
          <w:sz w:val="24"/>
        </w:rPr>
        <w:t>涨而调整。</w:t>
      </w:r>
    </w:p>
    <w:p>
      <w:pPr>
        <w:pStyle w:val="7"/>
        <w:numPr>
          <w:ilvl w:val="0"/>
          <w:numId w:val="13"/>
        </w:numPr>
        <w:tabs>
          <w:tab w:val="left" w:pos="841"/>
        </w:tabs>
        <w:spacing w:before="5" w:after="0" w:line="362" w:lineRule="auto"/>
        <w:ind w:left="120" w:right="1017" w:firstLine="480"/>
        <w:jc w:val="left"/>
        <w:rPr>
          <w:sz w:val="24"/>
        </w:rPr>
      </w:pPr>
      <w:r>
        <w:rPr>
          <w:spacing w:val="-7"/>
          <w:sz w:val="24"/>
        </w:rPr>
        <w:t>施工中所涉及到的检验试验费，已在合同价内一并考虑在内，施工中及时</w:t>
      </w:r>
      <w:r>
        <w:rPr>
          <w:sz w:val="24"/>
        </w:rPr>
        <w:t>向甲方提供复试报告，隐蔽验收，技术复核等资料。</w:t>
      </w:r>
    </w:p>
    <w:p>
      <w:pPr>
        <w:pStyle w:val="7"/>
        <w:numPr>
          <w:ilvl w:val="0"/>
          <w:numId w:val="13"/>
        </w:numPr>
        <w:tabs>
          <w:tab w:val="left" w:pos="841"/>
        </w:tabs>
        <w:spacing w:before="5" w:after="0" w:line="240" w:lineRule="auto"/>
        <w:ind w:left="841" w:right="0" w:hanging="241"/>
        <w:jc w:val="left"/>
        <w:rPr>
          <w:sz w:val="24"/>
        </w:rPr>
      </w:pPr>
      <w:r>
        <w:rPr>
          <w:sz w:val="24"/>
        </w:rPr>
        <w:t>此合同价包括安全事故所造成的一切人身及财物费用。</w:t>
      </w:r>
    </w:p>
    <w:p>
      <w:pPr>
        <w:pStyle w:val="3"/>
        <w:spacing w:before="8"/>
        <w:ind w:left="0"/>
        <w:rPr>
          <w:sz w:val="18"/>
        </w:rPr>
      </w:pPr>
    </w:p>
    <w:p>
      <w:pPr>
        <w:pStyle w:val="7"/>
        <w:numPr>
          <w:ilvl w:val="0"/>
          <w:numId w:val="13"/>
        </w:numPr>
        <w:tabs>
          <w:tab w:val="left" w:pos="841"/>
        </w:tabs>
        <w:spacing w:before="1" w:after="0" w:line="364" w:lineRule="auto"/>
        <w:ind w:left="120" w:right="1017" w:firstLine="480"/>
        <w:jc w:val="left"/>
        <w:rPr>
          <w:sz w:val="24"/>
        </w:rPr>
      </w:pPr>
      <w:r>
        <w:rPr>
          <w:spacing w:val="-9"/>
          <w:sz w:val="24"/>
        </w:rPr>
        <w:t>乙方施工产生的垃圾，乙方应及时清运，如不及时清运，而由甲方分派人</w:t>
      </w:r>
      <w:r>
        <w:rPr>
          <w:sz w:val="24"/>
        </w:rPr>
        <w:t>员清理、装车、外运，期间所发生的一切费用均由乙方承担。</w:t>
      </w:r>
    </w:p>
    <w:p>
      <w:pPr>
        <w:pStyle w:val="3"/>
        <w:ind w:left="0"/>
      </w:pPr>
    </w:p>
    <w:p>
      <w:pPr>
        <w:pStyle w:val="3"/>
        <w:spacing w:before="12"/>
        <w:ind w:left="0"/>
        <w:rPr>
          <w:sz w:val="21"/>
        </w:rPr>
      </w:pPr>
    </w:p>
    <w:p>
      <w:pPr>
        <w:pStyle w:val="2"/>
        <w:spacing w:before="0" w:line="396" w:lineRule="auto"/>
        <w:ind w:right="6679"/>
      </w:pPr>
      <w:r>
        <w:t>七、结算及付款方式1.结算方式：</w:t>
      </w:r>
    </w:p>
    <w:p>
      <w:pPr>
        <w:pStyle w:val="3"/>
        <w:spacing w:before="39"/>
        <w:ind w:left="600"/>
      </w:pPr>
      <w:r>
        <w:t>□结算价=合同价（承包费用总额）+变更签证</w:t>
      </w:r>
    </w:p>
    <w:p>
      <w:pPr>
        <w:spacing w:after="0"/>
        <w:sectPr>
          <w:pgSz w:w="11910" w:h="16840"/>
          <w:pgMar w:top="1460" w:right="780" w:bottom="280" w:left="1680" w:header="720" w:footer="720" w:gutter="0"/>
          <w:cols w:space="720" w:num="1"/>
        </w:sectPr>
      </w:pPr>
    </w:p>
    <w:p>
      <w:pPr>
        <w:tabs>
          <w:tab w:val="left" w:pos="5519"/>
        </w:tabs>
        <w:spacing w:before="42" w:line="458" w:lineRule="auto"/>
        <w:ind w:left="600" w:right="3205" w:firstLine="0"/>
        <w:jc w:val="left"/>
        <w:rPr>
          <w:b/>
          <w:sz w:val="24"/>
        </w:rPr>
      </w:pPr>
      <w:r>
        <w:rPr>
          <w:sz w:val="24"/>
        </w:rPr>
        <w:t>□工程结算以实际□施工面积□加工尺寸□</w:t>
      </w:r>
      <w:r>
        <w:rPr>
          <w:sz w:val="24"/>
          <w:u w:val="single"/>
        </w:rPr>
        <w:t xml:space="preserve"> </w:t>
      </w:r>
      <w:r>
        <w:rPr>
          <w:sz w:val="24"/>
          <w:u w:val="single"/>
        </w:rPr>
        <w:tab/>
      </w:r>
      <w:r>
        <w:rPr>
          <w:sz w:val="24"/>
        </w:rPr>
        <w:t>计算</w:t>
      </w:r>
      <w:r>
        <w:rPr>
          <w:spacing w:val="-18"/>
          <w:sz w:val="24"/>
        </w:rPr>
        <w:t>。</w:t>
      </w:r>
      <w:r>
        <w:rPr>
          <w:b/>
          <w:sz w:val="24"/>
        </w:rPr>
        <w:t>2.甲方以专业分包工程（月）结算单的形式：</w:t>
      </w:r>
    </w:p>
    <w:p>
      <w:pPr>
        <w:pStyle w:val="3"/>
        <w:tabs>
          <w:tab w:val="left" w:pos="1559"/>
        </w:tabs>
        <w:spacing w:before="1" w:line="364" w:lineRule="auto"/>
        <w:ind w:right="925" w:firstLine="480"/>
      </w:pPr>
      <w:r>
        <w:t>每月</w:t>
      </w:r>
      <w:r>
        <w:rPr>
          <w:u w:val="single"/>
        </w:rPr>
        <w:t xml:space="preserve"> </w:t>
      </w:r>
      <w:r>
        <w:rPr>
          <w:u w:val="single"/>
        </w:rPr>
        <w:tab/>
      </w:r>
      <w:r>
        <w:t>日给乙方结算一次工作量</w:t>
      </w:r>
      <w:r>
        <w:rPr>
          <w:spacing w:val="-48"/>
        </w:rPr>
        <w:t>，</w:t>
      </w:r>
      <w:r>
        <w:t>结算周期为上月</w:t>
      </w:r>
      <w:r>
        <w:rPr>
          <w:u w:val="single"/>
        </w:rPr>
        <w:t xml:space="preserve"> </w:t>
      </w:r>
      <w:r>
        <w:t>日至本月</w:t>
      </w:r>
      <w:r>
        <w:rPr>
          <w:u w:val="single"/>
        </w:rPr>
        <w:t xml:space="preserve">  </w:t>
      </w:r>
      <w:r>
        <w:t>日</w:t>
      </w:r>
      <w:r>
        <w:rPr>
          <w:spacing w:val="-46"/>
        </w:rPr>
        <w:t>，</w:t>
      </w:r>
      <w:r>
        <w:t>由甲方的施工员、质量员、核算员按形象进度签发、验收，由项目经理审核后结算</w:t>
      </w:r>
      <w:r>
        <w:rPr>
          <w:spacing w:val="-19"/>
        </w:rPr>
        <w:t xml:space="preserve">， </w:t>
      </w:r>
      <w:r>
        <w:t>并报送公司有关部门审核，待审核通过后进行财务挂账手续。</w:t>
      </w:r>
    </w:p>
    <w:p>
      <w:pPr>
        <w:pStyle w:val="2"/>
        <w:spacing w:before="122"/>
        <w:ind w:left="540"/>
      </w:pPr>
      <w:r>
        <w:t>3.付款方式：</w:t>
      </w:r>
    </w:p>
    <w:p>
      <w:pPr>
        <w:pStyle w:val="3"/>
        <w:tabs>
          <w:tab w:val="left" w:pos="2759"/>
          <w:tab w:val="left" w:pos="5488"/>
          <w:tab w:val="left" w:pos="6688"/>
        </w:tabs>
        <w:spacing w:before="161" w:line="364" w:lineRule="auto"/>
        <w:ind w:right="1017" w:firstLine="480"/>
      </w:pPr>
      <w:r>
        <w:t>□按工程进度每月工作量结算</w:t>
      </w:r>
      <w:r>
        <w:rPr>
          <w:spacing w:val="-32"/>
        </w:rPr>
        <w:t>，</w:t>
      </w:r>
      <w:r>
        <w:t>次月始每月</w:t>
      </w:r>
      <w:r>
        <w:rPr>
          <w:u w:val="single"/>
        </w:rPr>
        <w:t xml:space="preserve"> </w:t>
      </w:r>
      <w:r>
        <w:rPr>
          <w:u w:val="single"/>
        </w:rPr>
        <w:tab/>
      </w:r>
      <w:r>
        <w:t>日支付</w:t>
      </w:r>
      <w:r>
        <w:rPr>
          <w:u w:val="single"/>
        </w:rPr>
        <w:t xml:space="preserve"> </w:t>
      </w:r>
      <w:r>
        <w:rPr>
          <w:u w:val="single"/>
        </w:rPr>
        <w:tab/>
      </w:r>
      <w:r>
        <w:rPr>
          <w:spacing w:val="-15"/>
        </w:rPr>
        <w:t>%，</w:t>
      </w:r>
      <w:r>
        <w:t>余</w:t>
      </w:r>
      <w:r>
        <w:rPr>
          <w:spacing w:val="-32"/>
        </w:rPr>
        <w:t>款</w:t>
      </w:r>
      <w:r>
        <w:rPr>
          <w:spacing w:val="-3"/>
        </w:rPr>
        <w:t>（</w:t>
      </w:r>
      <w:r>
        <w:t>预留</w:t>
      </w:r>
      <w:r>
        <w:rPr>
          <w:spacing w:val="-15"/>
        </w:rPr>
        <w:t>质</w:t>
      </w:r>
      <w:r>
        <w:t>保金）在竣工验收后</w:t>
      </w:r>
      <w:r>
        <w:rPr>
          <w:u w:val="single"/>
        </w:rPr>
        <w:t xml:space="preserve"> </w:t>
      </w:r>
      <w:r>
        <w:rPr>
          <w:u w:val="single"/>
        </w:rPr>
        <w:tab/>
      </w:r>
      <w:r>
        <w:t>日付清。</w:t>
      </w:r>
    </w:p>
    <w:p>
      <w:pPr>
        <w:pStyle w:val="7"/>
        <w:numPr>
          <w:ilvl w:val="0"/>
          <w:numId w:val="14"/>
        </w:numPr>
        <w:tabs>
          <w:tab w:val="left" w:pos="841"/>
          <w:tab w:val="left" w:pos="1204"/>
          <w:tab w:val="left" w:pos="1679"/>
          <w:tab w:val="left" w:pos="2287"/>
          <w:tab w:val="left" w:pos="4288"/>
          <w:tab w:val="left" w:pos="5355"/>
        </w:tabs>
        <w:spacing w:before="1" w:after="0" w:line="364" w:lineRule="auto"/>
        <w:ind w:left="120" w:right="1017" w:firstLine="480"/>
        <w:jc w:val="left"/>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ab/>
      </w:r>
      <w:r>
        <w:rPr>
          <w:sz w:val="24"/>
        </w:rPr>
        <w:t>日前</w:t>
      </w:r>
      <w:r>
        <w:rPr>
          <w:spacing w:val="-32"/>
          <w:sz w:val="24"/>
        </w:rPr>
        <w:t>，</w:t>
      </w:r>
      <w:r>
        <w:rPr>
          <w:sz w:val="24"/>
        </w:rPr>
        <w:t>按工程款预付</w:t>
      </w:r>
      <w:r>
        <w:rPr>
          <w:sz w:val="24"/>
          <w:u w:val="single"/>
        </w:rPr>
        <w:t xml:space="preserve"> </w:t>
      </w:r>
      <w:r>
        <w:rPr>
          <w:sz w:val="24"/>
          <w:u w:val="single"/>
        </w:rPr>
        <w:tab/>
      </w:r>
      <w:r>
        <w:rPr>
          <w:spacing w:val="-16"/>
          <w:sz w:val="24"/>
        </w:rPr>
        <w:t>%，</w:t>
      </w:r>
      <w:r>
        <w:rPr>
          <w:sz w:val="24"/>
        </w:rPr>
        <w:t>根据工程进度每月工作量结算</w:t>
      </w:r>
      <w:r>
        <w:rPr>
          <w:spacing w:val="-34"/>
          <w:sz w:val="24"/>
        </w:rPr>
        <w:t>，</w:t>
      </w:r>
      <w:r>
        <w:rPr>
          <w:sz w:val="24"/>
        </w:rPr>
        <w:t>次</w:t>
      </w:r>
      <w:r>
        <w:rPr>
          <w:spacing w:val="-15"/>
          <w:sz w:val="24"/>
        </w:rPr>
        <w:t>月</w:t>
      </w:r>
      <w:r>
        <w:rPr>
          <w:sz w:val="24"/>
        </w:rPr>
        <w:t>始每月</w:t>
      </w:r>
      <w:r>
        <w:rPr>
          <w:sz w:val="24"/>
          <w:u w:val="single"/>
        </w:rPr>
        <w:t xml:space="preserve"> </w:t>
      </w:r>
      <w:r>
        <w:rPr>
          <w:sz w:val="24"/>
          <w:u w:val="single"/>
        </w:rPr>
        <w:tab/>
      </w:r>
      <w:r>
        <w:rPr>
          <w:sz w:val="24"/>
        </w:rPr>
        <w:t>日支</w:t>
      </w:r>
      <w:r>
        <w:rPr>
          <w:spacing w:val="-4"/>
          <w:sz w:val="24"/>
        </w:rPr>
        <w:t>付</w:t>
      </w:r>
      <w:r>
        <w:rPr>
          <w:spacing w:val="-4"/>
          <w:sz w:val="24"/>
          <w:u w:val="single"/>
        </w:rPr>
        <w:t xml:space="preserve"> </w:t>
      </w:r>
      <w:r>
        <w:rPr>
          <w:spacing w:val="-4"/>
          <w:sz w:val="24"/>
          <w:u w:val="single"/>
        </w:rPr>
        <w:tab/>
      </w:r>
      <w:r>
        <w:rPr>
          <w:sz w:val="24"/>
        </w:rPr>
        <w:t>%，并按照预付款扣回比例</w:t>
      </w:r>
      <w:r>
        <w:rPr>
          <w:sz w:val="24"/>
          <w:u w:val="single"/>
        </w:rPr>
        <w:t xml:space="preserve"> </w:t>
      </w:r>
      <w:r>
        <w:rPr>
          <w:sz w:val="24"/>
          <w:u w:val="single"/>
        </w:rPr>
        <w:tab/>
      </w:r>
      <w:r>
        <w:rPr>
          <w:sz w:val="24"/>
        </w:rPr>
        <w:t>%扣除，直到扣完为止；余</w:t>
      </w:r>
      <w:r>
        <w:rPr>
          <w:spacing w:val="-13"/>
          <w:sz w:val="24"/>
        </w:rPr>
        <w:t>款</w:t>
      </w:r>
    </w:p>
    <w:p>
      <w:pPr>
        <w:pStyle w:val="3"/>
        <w:spacing w:before="1"/>
      </w:pPr>
      <w:r>
        <w:t>（预留质保金）在竣工验收完后</w:t>
      </w:r>
      <w:r>
        <w:rPr>
          <w:u w:val="single"/>
        </w:rPr>
        <w:t xml:space="preserve"> </w:t>
      </w:r>
      <w:r>
        <w:t>日内付清。</w:t>
      </w:r>
    </w:p>
    <w:p>
      <w:pPr>
        <w:pStyle w:val="3"/>
        <w:tabs>
          <w:tab w:val="left" w:pos="5639"/>
        </w:tabs>
        <w:spacing w:before="160"/>
        <w:ind w:left="600"/>
      </w:pPr>
      <w:r>
        <w:t>□其它约定：</w:t>
      </w:r>
      <w:r>
        <w:rPr>
          <w:u w:val="single"/>
        </w:rPr>
        <w:t xml:space="preserve"> </w:t>
      </w:r>
      <w:r>
        <w:rPr>
          <w:u w:val="single"/>
        </w:rPr>
        <w:tab/>
      </w:r>
      <w:r>
        <w:t>。</w:t>
      </w:r>
    </w:p>
    <w:p>
      <w:pPr>
        <w:pStyle w:val="3"/>
        <w:ind w:left="0"/>
        <w:rPr>
          <w:sz w:val="26"/>
        </w:rPr>
      </w:pPr>
    </w:p>
    <w:p>
      <w:pPr>
        <w:pStyle w:val="3"/>
        <w:ind w:left="0"/>
        <w:rPr>
          <w:sz w:val="26"/>
        </w:rPr>
      </w:pPr>
    </w:p>
    <w:p>
      <w:pPr>
        <w:spacing w:before="203"/>
        <w:ind w:left="600" w:right="0" w:firstLine="0"/>
        <w:jc w:val="left"/>
        <w:rPr>
          <w:sz w:val="24"/>
        </w:rPr>
      </w:pPr>
      <w:r>
        <w:rPr>
          <w:b/>
          <w:sz w:val="24"/>
        </w:rPr>
        <w:t>八、材料（设备）参数要求</w:t>
      </w:r>
      <w:r>
        <w:rPr>
          <w:sz w:val="24"/>
        </w:rPr>
        <w:t>（根据工程总包合同相关要求内容，自行编制）</w:t>
      </w:r>
    </w:p>
    <w:p>
      <w:pPr>
        <w:pStyle w:val="3"/>
        <w:ind w:left="0"/>
        <w:rPr>
          <w:sz w:val="20"/>
        </w:rPr>
      </w:pPr>
    </w:p>
    <w:p>
      <w:pPr>
        <w:pStyle w:val="3"/>
        <w:spacing w:before="3"/>
        <w:ind w:left="0"/>
        <w:rPr>
          <w:sz w:val="19"/>
        </w:rPr>
      </w:pPr>
      <w:r>
        <w:pict>
          <v:line id="_x0000_s1031" o:spid="_x0000_s1031" o:spt="20" style="position:absolute;left:0pt;margin-left:90pt;margin-top:14.6pt;height:0pt;width:348pt;mso-position-horizontal-relative:page;mso-wrap-distance-bottom:0pt;mso-wrap-distance-top:0pt;z-index:-251656192;mso-width-relative:page;mso-height-relative:page;" stroked="t" coordsize="21600,21600">
            <v:path arrowok="t"/>
            <v:fill focussize="0,0"/>
            <v:stroke weight="0.6pt" color="#000000"/>
            <v:imagedata o:title=""/>
            <o:lock v:ext="edit"/>
            <w10:wrap type="topAndBottom"/>
          </v:line>
        </w:pict>
      </w:r>
    </w:p>
    <w:p>
      <w:pPr>
        <w:pStyle w:val="3"/>
        <w:spacing w:before="1"/>
        <w:ind w:left="0"/>
        <w:rPr>
          <w:sz w:val="17"/>
        </w:rPr>
      </w:pPr>
    </w:p>
    <w:p>
      <w:pPr>
        <w:pStyle w:val="2"/>
      </w:pPr>
      <w:r>
        <w:t>□通风及空调系统工程□消防工程</w:t>
      </w:r>
    </w:p>
    <w:p>
      <w:pPr>
        <w:pStyle w:val="3"/>
        <w:spacing w:before="11"/>
        <w:ind w:left="0"/>
        <w:rPr>
          <w:b/>
          <w:sz w:val="21"/>
        </w:rPr>
      </w:pPr>
    </w:p>
    <w:p>
      <w:pPr>
        <w:pStyle w:val="7"/>
        <w:numPr>
          <w:ilvl w:val="0"/>
          <w:numId w:val="15"/>
        </w:numPr>
        <w:tabs>
          <w:tab w:val="left" w:pos="841"/>
        </w:tabs>
        <w:spacing w:before="1" w:after="0" w:line="240" w:lineRule="auto"/>
        <w:ind w:left="841" w:right="0" w:hanging="241"/>
        <w:jc w:val="left"/>
        <w:rPr>
          <w:sz w:val="24"/>
        </w:rPr>
      </w:pPr>
      <w:r>
        <w:rPr>
          <w:sz w:val="24"/>
        </w:rPr>
        <w:t>建设单位供应材料设备：</w:t>
      </w:r>
      <w:r>
        <w:rPr>
          <w:sz w:val="24"/>
          <w:u w:val="single"/>
        </w:rPr>
        <w:t>（根据《建设工程施工合同》约定注明）</w:t>
      </w:r>
    </w:p>
    <w:p>
      <w:pPr>
        <w:pStyle w:val="7"/>
        <w:numPr>
          <w:ilvl w:val="0"/>
          <w:numId w:val="15"/>
        </w:numPr>
        <w:tabs>
          <w:tab w:val="left" w:pos="841"/>
        </w:tabs>
        <w:spacing w:before="160" w:after="0" w:line="364" w:lineRule="auto"/>
        <w:ind w:left="120" w:right="1017" w:firstLine="480"/>
        <w:jc w:val="left"/>
        <w:rPr>
          <w:sz w:val="24"/>
        </w:rPr>
      </w:pPr>
      <w:r>
        <w:rPr>
          <w:spacing w:val="-9"/>
          <w:sz w:val="24"/>
        </w:rPr>
        <w:t>除建设单位供应材料设备外，本工程所需其它材料设备均由承包人自行采</w:t>
      </w:r>
      <w:r>
        <w:rPr>
          <w:sz w:val="24"/>
        </w:rPr>
        <w:t>购，并对材料设备的质量负责。</w:t>
      </w:r>
    </w:p>
    <w:p>
      <w:pPr>
        <w:pStyle w:val="7"/>
        <w:numPr>
          <w:ilvl w:val="0"/>
          <w:numId w:val="15"/>
        </w:numPr>
        <w:tabs>
          <w:tab w:val="left" w:pos="841"/>
        </w:tabs>
        <w:spacing w:before="1" w:after="0" w:line="364" w:lineRule="auto"/>
        <w:ind w:left="120" w:right="895" w:firstLine="480"/>
        <w:jc w:val="left"/>
        <w:rPr>
          <w:sz w:val="24"/>
        </w:rPr>
      </w:pPr>
      <w:r>
        <w:rPr>
          <w:spacing w:val="-5"/>
          <w:sz w:val="24"/>
        </w:rPr>
        <w:t>所有材料设备进场前必须按规定要求进行报验，经建设单位、监理单位同</w:t>
      </w:r>
      <w:r>
        <w:rPr>
          <w:spacing w:val="-10"/>
          <w:sz w:val="24"/>
        </w:rPr>
        <w:t>意后，方可采购组织进场；并向供应商索取完整的材料、设备生产许可证、出厂</w:t>
      </w:r>
      <w:r>
        <w:rPr>
          <w:spacing w:val="-18"/>
          <w:sz w:val="24"/>
        </w:rPr>
        <w:t xml:space="preserve">合格证、准用证等相关技术、质保资料。未经报验同意的材料设备不得进入现场， </w:t>
      </w:r>
      <w:r>
        <w:rPr>
          <w:sz w:val="24"/>
        </w:rPr>
        <w:t>更不容许使用，否则，后果自负。</w:t>
      </w:r>
    </w:p>
    <w:p>
      <w:pPr>
        <w:pStyle w:val="7"/>
        <w:numPr>
          <w:ilvl w:val="0"/>
          <w:numId w:val="15"/>
        </w:numPr>
        <w:tabs>
          <w:tab w:val="left" w:pos="841"/>
        </w:tabs>
        <w:spacing w:before="3" w:after="0" w:line="240" w:lineRule="auto"/>
        <w:ind w:left="841" w:right="0" w:hanging="241"/>
        <w:jc w:val="left"/>
        <w:rPr>
          <w:sz w:val="24"/>
        </w:rPr>
      </w:pPr>
      <w:r>
        <w:rPr>
          <w:spacing w:val="-4"/>
          <w:sz w:val="24"/>
        </w:rPr>
        <w:t xml:space="preserve">所有涉及消防的设备材料要提供 </w:t>
      </w:r>
      <w:r>
        <w:rPr>
          <w:sz w:val="24"/>
        </w:rPr>
        <w:t>3C</w:t>
      </w:r>
      <w:r>
        <w:rPr>
          <w:spacing w:val="-8"/>
          <w:sz w:val="24"/>
        </w:rPr>
        <w:t xml:space="preserve"> 认证报告，并配合通过消防验收。</w:t>
      </w:r>
    </w:p>
    <w:p>
      <w:pPr>
        <w:pStyle w:val="2"/>
        <w:spacing w:before="160"/>
      </w:pPr>
      <w:r>
        <w:t>□防水工程</w:t>
      </w:r>
    </w:p>
    <w:p>
      <w:pPr>
        <w:pStyle w:val="3"/>
        <w:spacing w:before="11"/>
        <w:ind w:left="0"/>
        <w:rPr>
          <w:b/>
          <w:sz w:val="21"/>
        </w:rPr>
      </w:pPr>
    </w:p>
    <w:p>
      <w:pPr>
        <w:pStyle w:val="7"/>
        <w:numPr>
          <w:ilvl w:val="0"/>
          <w:numId w:val="16"/>
        </w:numPr>
        <w:tabs>
          <w:tab w:val="left" w:pos="841"/>
        </w:tabs>
        <w:spacing w:before="1" w:after="0" w:line="364" w:lineRule="auto"/>
        <w:ind w:left="120" w:right="1017" w:firstLine="480"/>
        <w:jc w:val="left"/>
        <w:rPr>
          <w:sz w:val="24"/>
        </w:rPr>
      </w:pPr>
      <w:r>
        <w:rPr>
          <w:spacing w:val="-2"/>
          <w:sz w:val="24"/>
        </w:rPr>
        <w:t>所有的材料均由乙方自行提供</w:t>
      </w:r>
      <w:r>
        <w:rPr>
          <w:sz w:val="24"/>
        </w:rPr>
        <w:t>（含所有工具及设备</w:t>
      </w:r>
      <w:r>
        <w:rPr>
          <w:spacing w:val="-23"/>
          <w:sz w:val="24"/>
        </w:rPr>
        <w:t>）</w:t>
      </w:r>
      <w:r>
        <w:rPr>
          <w:spacing w:val="-23"/>
          <w:sz w:val="24"/>
          <w:u w:val="single"/>
        </w:rPr>
        <w:t>（</w:t>
      </w:r>
      <w:r>
        <w:rPr>
          <w:spacing w:val="-7"/>
          <w:sz w:val="24"/>
          <w:u w:val="single"/>
        </w:rPr>
        <w:t>根据《建设工程施</w:t>
      </w:r>
      <w:r>
        <w:rPr>
          <w:spacing w:val="-220"/>
          <w:sz w:val="24"/>
          <w:u w:val="single"/>
        </w:rPr>
        <w:t>工</w:t>
      </w:r>
      <w:r>
        <w:rPr>
          <w:sz w:val="24"/>
          <w:u w:val="single"/>
        </w:rPr>
        <w:t>合同》约定注明）</w:t>
      </w:r>
    </w:p>
    <w:p>
      <w:pPr>
        <w:spacing w:after="0" w:line="364" w:lineRule="auto"/>
        <w:jc w:val="left"/>
        <w:rPr>
          <w:sz w:val="24"/>
        </w:rPr>
        <w:sectPr>
          <w:pgSz w:w="11910" w:h="16840"/>
          <w:pgMar w:top="1460" w:right="780" w:bottom="280" w:left="1680" w:header="720" w:footer="720" w:gutter="0"/>
          <w:cols w:space="720" w:num="1"/>
        </w:sectPr>
      </w:pPr>
    </w:p>
    <w:p>
      <w:pPr>
        <w:pStyle w:val="7"/>
        <w:numPr>
          <w:ilvl w:val="0"/>
          <w:numId w:val="16"/>
        </w:numPr>
        <w:tabs>
          <w:tab w:val="left" w:pos="841"/>
        </w:tabs>
        <w:spacing w:before="42" w:after="0" w:line="240" w:lineRule="auto"/>
        <w:ind w:left="841" w:right="0" w:hanging="241"/>
        <w:jc w:val="both"/>
        <w:rPr>
          <w:sz w:val="24"/>
        </w:rPr>
      </w:pPr>
      <w:r>
        <w:rPr>
          <w:spacing w:val="-10"/>
          <w:sz w:val="24"/>
        </w:rPr>
        <w:t xml:space="preserve">执行标准为 </w:t>
      </w:r>
      <w:r>
        <w:rPr>
          <w:sz w:val="24"/>
        </w:rPr>
        <w:t>Q/GJZ02-2005。</w:t>
      </w:r>
    </w:p>
    <w:p>
      <w:pPr>
        <w:pStyle w:val="7"/>
        <w:numPr>
          <w:ilvl w:val="0"/>
          <w:numId w:val="16"/>
        </w:numPr>
        <w:tabs>
          <w:tab w:val="left" w:pos="841"/>
        </w:tabs>
        <w:spacing w:before="160" w:after="0" w:line="364" w:lineRule="auto"/>
        <w:ind w:left="120" w:right="1017" w:firstLine="480"/>
        <w:jc w:val="both"/>
        <w:rPr>
          <w:sz w:val="24"/>
        </w:rPr>
      </w:pPr>
      <w:r>
        <w:rPr>
          <w:spacing w:val="-6"/>
          <w:sz w:val="24"/>
        </w:rPr>
        <w:t>乙方必须保证以后供货与投标时提供的样品一致，其中，复试报告按规范要求批次进行送检或按进场次数送检，复试报告由甲方送检，试验费用由乙方承</w:t>
      </w:r>
      <w:r>
        <w:rPr>
          <w:sz w:val="24"/>
        </w:rPr>
        <w:t>担（每次进场的材料均应进行复试）。</w:t>
      </w:r>
    </w:p>
    <w:p>
      <w:pPr>
        <w:pStyle w:val="7"/>
        <w:numPr>
          <w:ilvl w:val="0"/>
          <w:numId w:val="16"/>
        </w:numPr>
        <w:tabs>
          <w:tab w:val="left" w:pos="841"/>
        </w:tabs>
        <w:spacing w:before="2" w:after="0" w:line="364" w:lineRule="auto"/>
        <w:ind w:left="120" w:right="925" w:firstLine="480"/>
        <w:jc w:val="left"/>
        <w:rPr>
          <w:sz w:val="24"/>
        </w:rPr>
      </w:pPr>
      <w:r>
        <w:rPr>
          <w:spacing w:val="-1"/>
          <w:sz w:val="24"/>
        </w:rPr>
        <w:t>在使用过程中所用防水材料必须有产品合格证书及现场取样的复验报告。</w:t>
      </w:r>
      <w:r>
        <w:rPr>
          <w:spacing w:val="-5"/>
          <w:sz w:val="24"/>
        </w:rPr>
        <w:t>甲方对乙方的防水进行抽检复试如发现不合格产品，要求乙方无条件退货并支付</w:t>
      </w:r>
      <w:r>
        <w:rPr>
          <w:spacing w:val="-11"/>
          <w:sz w:val="24"/>
        </w:rPr>
        <w:t>甲方的试验费用，如发现不合格产品已用在实体工程中，乙方应承担一切损失及所有法律责任。</w:t>
      </w:r>
    </w:p>
    <w:p>
      <w:pPr>
        <w:pStyle w:val="2"/>
        <w:spacing w:before="3"/>
      </w:pPr>
      <w:r>
        <w:t>□防护栏杆工程</w:t>
      </w:r>
    </w:p>
    <w:p>
      <w:pPr>
        <w:pStyle w:val="3"/>
        <w:spacing w:before="11"/>
        <w:ind w:left="0"/>
        <w:rPr>
          <w:b/>
          <w:sz w:val="21"/>
        </w:rPr>
      </w:pPr>
    </w:p>
    <w:p>
      <w:pPr>
        <w:pStyle w:val="7"/>
        <w:numPr>
          <w:ilvl w:val="0"/>
          <w:numId w:val="17"/>
        </w:numPr>
        <w:tabs>
          <w:tab w:val="left" w:pos="841"/>
        </w:tabs>
        <w:spacing w:before="0" w:after="0" w:line="240" w:lineRule="auto"/>
        <w:ind w:left="841" w:right="0" w:hanging="241"/>
        <w:jc w:val="left"/>
        <w:rPr>
          <w:sz w:val="24"/>
        </w:rPr>
      </w:pPr>
      <w:r>
        <w:rPr>
          <w:sz w:val="24"/>
        </w:rPr>
        <w:t>材料的品种、型号、规格：</w:t>
      </w:r>
      <w:r>
        <w:rPr>
          <w:sz w:val="24"/>
          <w:u w:val="single"/>
        </w:rPr>
        <w:t>（根据《建设工程施工合同》约定注明）</w:t>
      </w:r>
    </w:p>
    <w:p>
      <w:pPr>
        <w:pStyle w:val="7"/>
        <w:numPr>
          <w:ilvl w:val="0"/>
          <w:numId w:val="17"/>
        </w:numPr>
        <w:tabs>
          <w:tab w:val="left" w:pos="841"/>
          <w:tab w:val="left" w:pos="7379"/>
        </w:tabs>
        <w:spacing w:before="161" w:after="0" w:line="240" w:lineRule="auto"/>
        <w:ind w:left="841" w:right="0" w:hanging="24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spacing w:before="8"/>
        <w:ind w:left="0"/>
        <w:rPr>
          <w:rFonts w:ascii="Times New Roman"/>
          <w:sz w:val="11"/>
        </w:rPr>
      </w:pPr>
    </w:p>
    <w:p>
      <w:pPr>
        <w:pStyle w:val="2"/>
      </w:pPr>
      <w:r>
        <w:t>□幕墙装饰技术参数</w:t>
      </w:r>
    </w:p>
    <w:p>
      <w:pPr>
        <w:pStyle w:val="3"/>
        <w:spacing w:before="7"/>
        <w:ind w:left="0"/>
        <w:rPr>
          <w:b/>
          <w:sz w:val="18"/>
        </w:rPr>
      </w:pPr>
    </w:p>
    <w:p>
      <w:pPr>
        <w:pStyle w:val="7"/>
        <w:numPr>
          <w:ilvl w:val="0"/>
          <w:numId w:val="18"/>
        </w:numPr>
        <w:tabs>
          <w:tab w:val="left" w:pos="841"/>
        </w:tabs>
        <w:spacing w:before="0" w:after="0" w:line="240" w:lineRule="auto"/>
        <w:ind w:left="841" w:right="0" w:hanging="241"/>
        <w:jc w:val="left"/>
        <w:rPr>
          <w:sz w:val="24"/>
        </w:rPr>
      </w:pPr>
      <w:r>
        <w:rPr>
          <w:spacing w:val="-6"/>
          <w:sz w:val="24"/>
        </w:rPr>
        <w:t>施工时必须严格按照图纸设计进行施工，并应严格执行下列技术质量规范：</w:t>
      </w:r>
    </w:p>
    <w:p>
      <w:pPr>
        <w:pStyle w:val="3"/>
        <w:spacing w:before="161"/>
        <w:ind w:left="600"/>
      </w:pPr>
      <w:r>
        <w:t>《建筑钢结构焊接技术规程》JGJ81-2002</w:t>
      </w:r>
    </w:p>
    <w:p>
      <w:pPr>
        <w:pStyle w:val="3"/>
        <w:spacing w:before="160"/>
        <w:ind w:left="600"/>
      </w:pPr>
      <w:r>
        <w:t>《建筑幕墙物理性能分级》GB/T15225-1994</w:t>
      </w:r>
    </w:p>
    <w:p>
      <w:pPr>
        <w:pStyle w:val="3"/>
        <w:spacing w:before="161"/>
        <w:ind w:left="600"/>
      </w:pPr>
      <w:r>
        <w:t>《建筑幕墙空气渗透性能测试方法》GB/T15226-1994</w:t>
      </w:r>
    </w:p>
    <w:p>
      <w:pPr>
        <w:pStyle w:val="3"/>
        <w:spacing w:before="160"/>
        <w:ind w:left="600"/>
      </w:pPr>
      <w:r>
        <w:t>《建筑幕墙风压变形性能测试方法》GB/T15227-1994</w:t>
      </w:r>
    </w:p>
    <w:p>
      <w:pPr>
        <w:pStyle w:val="3"/>
        <w:spacing w:before="161"/>
        <w:ind w:left="600"/>
      </w:pPr>
      <w:r>
        <w:t>《建筑幕墙雨水渗透性能测试方法》GB/T15228-1994</w:t>
      </w:r>
    </w:p>
    <w:p>
      <w:pPr>
        <w:pStyle w:val="3"/>
        <w:spacing w:before="160"/>
        <w:ind w:left="600"/>
      </w:pPr>
      <w:r>
        <w:t>《铝及铝合金轧制板材》GB3880-1997</w:t>
      </w:r>
    </w:p>
    <w:p>
      <w:pPr>
        <w:pStyle w:val="3"/>
        <w:spacing w:before="161"/>
        <w:ind w:left="600"/>
      </w:pPr>
      <w:r>
        <w:t>《铝合金建筑型材》GB/T5237-2008</w:t>
      </w:r>
    </w:p>
    <w:p>
      <w:pPr>
        <w:pStyle w:val="3"/>
        <w:spacing w:before="160"/>
        <w:ind w:left="600"/>
      </w:pPr>
      <w:r>
        <w:t>《铝及铝合金加工产品的化学成分》GB3190-1982</w:t>
      </w:r>
    </w:p>
    <w:p>
      <w:pPr>
        <w:pStyle w:val="3"/>
        <w:spacing w:before="161"/>
        <w:ind w:left="600"/>
      </w:pPr>
      <w:r>
        <w:t>《铝及铝合金阳极氧化-阳极氧化膜的总规范》GB8013-1987</w:t>
      </w:r>
    </w:p>
    <w:p>
      <w:pPr>
        <w:pStyle w:val="3"/>
        <w:spacing w:before="160"/>
        <w:ind w:left="600"/>
      </w:pPr>
      <w:r>
        <w:t>《建筑用硅酮结构密封胶》GB16776-1997</w:t>
      </w:r>
    </w:p>
    <w:p>
      <w:pPr>
        <w:pStyle w:val="3"/>
        <w:spacing w:before="161"/>
        <w:ind w:left="600"/>
      </w:pPr>
      <w:r>
        <w:t>《建筑幕墙装修工程施工质量验收规范》GB50210-2001</w:t>
      </w:r>
    </w:p>
    <w:p>
      <w:pPr>
        <w:pStyle w:val="3"/>
        <w:spacing w:before="160"/>
        <w:ind w:left="600"/>
      </w:pPr>
      <w:r>
        <w:t>《玻璃幕墙工程技术规范》JGJ102-2003</w:t>
      </w:r>
    </w:p>
    <w:p>
      <w:pPr>
        <w:pStyle w:val="3"/>
        <w:spacing w:before="161"/>
        <w:ind w:left="600"/>
      </w:pPr>
      <w:r>
        <w:t>《建筑防腐蚀工程施工及验收规范》GB50224-2010</w:t>
      </w:r>
    </w:p>
    <w:p>
      <w:pPr>
        <w:pStyle w:val="3"/>
        <w:spacing w:before="160"/>
        <w:ind w:left="600"/>
      </w:pPr>
      <w:r>
        <w:t>《建筑工程施工质量验收统一标准》GB50300-2013</w:t>
      </w:r>
    </w:p>
    <w:p>
      <w:pPr>
        <w:pStyle w:val="3"/>
        <w:spacing w:before="161"/>
        <w:ind w:left="600"/>
      </w:pPr>
      <w:r>
        <w:t>《建筑节能工程施工质量验收规程》GB50411-2007</w:t>
      </w:r>
    </w:p>
    <w:p>
      <w:pPr>
        <w:pStyle w:val="3"/>
        <w:spacing w:before="160"/>
        <w:ind w:left="600"/>
      </w:pPr>
      <w:r>
        <w:t>《建筑物防雷工程施工与质量验收规范》GB50601-2010</w:t>
      </w:r>
    </w:p>
    <w:p>
      <w:pPr>
        <w:spacing w:after="0"/>
        <w:sectPr>
          <w:pgSz w:w="11910" w:h="16840"/>
          <w:pgMar w:top="1460" w:right="780" w:bottom="280" w:left="1680" w:header="720" w:footer="720" w:gutter="0"/>
          <w:cols w:space="720" w:num="1"/>
        </w:sectPr>
      </w:pPr>
    </w:p>
    <w:p>
      <w:pPr>
        <w:pStyle w:val="3"/>
        <w:spacing w:before="42"/>
        <w:ind w:left="600"/>
      </w:pPr>
      <w:r>
        <w:t>《建筑玻璃应用技术规程》JGJ113-2009</w:t>
      </w:r>
    </w:p>
    <w:p>
      <w:pPr>
        <w:pStyle w:val="3"/>
        <w:spacing w:before="160"/>
        <w:ind w:left="600"/>
      </w:pPr>
      <w:r>
        <w:t>《金属与石材幕墙工程技术规程》JGJ133-2001</w:t>
      </w:r>
    </w:p>
    <w:p>
      <w:pPr>
        <w:pStyle w:val="3"/>
        <w:spacing w:before="161"/>
        <w:ind w:left="600"/>
      </w:pPr>
      <w:r>
        <w:t>《玻璃幕墙工程质量检验标准》JGJ/T139-2001</w:t>
      </w:r>
    </w:p>
    <w:p>
      <w:pPr>
        <w:pStyle w:val="3"/>
        <w:spacing w:before="160"/>
        <w:ind w:left="600"/>
      </w:pPr>
      <w:r>
        <w:t>《铝合金结构工程施工规范》JGJ/T216-2010</w:t>
      </w:r>
    </w:p>
    <w:p>
      <w:pPr>
        <w:pStyle w:val="3"/>
        <w:spacing w:before="161"/>
        <w:ind w:left="600"/>
      </w:pPr>
      <w:r>
        <w:t>《建筑钢结构防腐蚀技术规程》JGJ/T251-2011</w:t>
      </w:r>
    </w:p>
    <w:p>
      <w:pPr>
        <w:pStyle w:val="3"/>
        <w:spacing w:before="160"/>
        <w:ind w:left="600"/>
      </w:pPr>
      <w:r>
        <w:t>《平开铝合金窗执手》GB 9298-1988</w:t>
      </w:r>
    </w:p>
    <w:p>
      <w:pPr>
        <w:pStyle w:val="3"/>
        <w:spacing w:before="161"/>
        <w:ind w:left="600"/>
      </w:pPr>
      <w:r>
        <w:t>《铝合金窗不锈钢滑撑》GB 9300-1988</w:t>
      </w:r>
    </w:p>
    <w:p>
      <w:pPr>
        <w:pStyle w:val="3"/>
        <w:spacing w:before="160"/>
        <w:ind w:left="600"/>
      </w:pPr>
      <w:r>
        <w:t>《焊接结构用耐候钢》GB/T4172</w:t>
      </w:r>
    </w:p>
    <w:p>
      <w:pPr>
        <w:pStyle w:val="3"/>
        <w:spacing w:before="161"/>
        <w:ind w:left="600"/>
      </w:pPr>
      <w:r>
        <w:t>《金属覆盖层钢铁制品热镀锌层技术要求》GB/T13912</w:t>
      </w:r>
    </w:p>
    <w:p>
      <w:pPr>
        <w:pStyle w:val="3"/>
        <w:spacing w:before="160"/>
        <w:ind w:left="600"/>
      </w:pPr>
      <w:r>
        <w:t>《建筑设计荷载规范》GB50009-2012</w:t>
      </w:r>
    </w:p>
    <w:p>
      <w:pPr>
        <w:pStyle w:val="3"/>
        <w:spacing w:before="161"/>
        <w:ind w:left="600"/>
      </w:pPr>
      <w:r>
        <w:t>《钢结构设计规范》GB50017-2003</w:t>
      </w:r>
    </w:p>
    <w:p>
      <w:pPr>
        <w:pStyle w:val="3"/>
        <w:spacing w:before="160"/>
        <w:ind w:left="600"/>
      </w:pPr>
      <w:r>
        <w:t>《冷弯薄壁型钢结构设计规范》GB50018-2002</w:t>
      </w:r>
    </w:p>
    <w:p>
      <w:pPr>
        <w:pStyle w:val="3"/>
        <w:spacing w:before="161"/>
        <w:ind w:left="600"/>
      </w:pPr>
      <w:r>
        <w:t>《民用建筑隔声设计规范》GB50118-2010</w:t>
      </w:r>
    </w:p>
    <w:p>
      <w:pPr>
        <w:pStyle w:val="3"/>
        <w:spacing w:before="160"/>
        <w:ind w:left="600"/>
      </w:pPr>
      <w:r>
        <w:t>《民用建筑热工设计规范》GB50176-1993</w:t>
      </w:r>
    </w:p>
    <w:p>
      <w:pPr>
        <w:pStyle w:val="3"/>
        <w:spacing w:before="161"/>
        <w:ind w:left="600"/>
      </w:pPr>
      <w:r>
        <w:t>《建筑门窗玻璃幕墙热工计算规程》JGJ/T151-2008</w:t>
      </w:r>
    </w:p>
    <w:p>
      <w:pPr>
        <w:pStyle w:val="3"/>
        <w:spacing w:before="160"/>
        <w:ind w:left="600"/>
      </w:pPr>
      <w:r>
        <w:t>《混凝土结构加固设计规范》GB500367-2006</w:t>
      </w:r>
    </w:p>
    <w:p>
      <w:pPr>
        <w:pStyle w:val="7"/>
        <w:numPr>
          <w:ilvl w:val="0"/>
          <w:numId w:val="18"/>
        </w:numPr>
        <w:tabs>
          <w:tab w:val="left" w:pos="841"/>
        </w:tabs>
        <w:spacing w:before="161" w:after="0" w:line="364" w:lineRule="auto"/>
        <w:ind w:left="120" w:right="1017" w:firstLine="480"/>
        <w:jc w:val="both"/>
        <w:rPr>
          <w:sz w:val="24"/>
        </w:rPr>
      </w:pPr>
      <w:r>
        <w:rPr>
          <w:spacing w:val="-8"/>
          <w:sz w:val="24"/>
        </w:rPr>
        <w:t>幕墙工程使用的保温隔热材料，其导热系数、密度、燃烧性能应符合设计</w:t>
      </w:r>
      <w:r>
        <w:rPr>
          <w:spacing w:val="-10"/>
          <w:sz w:val="24"/>
        </w:rPr>
        <w:t>要求，玻璃幕墙的传热系数、遮阳系数、可见光透射比、中空玻璃露点应符合设</w:t>
      </w:r>
      <w:r>
        <w:rPr>
          <w:sz w:val="24"/>
        </w:rPr>
        <w:t>计要求。</w:t>
      </w:r>
    </w:p>
    <w:p>
      <w:pPr>
        <w:pStyle w:val="7"/>
        <w:numPr>
          <w:ilvl w:val="0"/>
          <w:numId w:val="18"/>
        </w:numPr>
        <w:tabs>
          <w:tab w:val="left" w:pos="841"/>
        </w:tabs>
        <w:spacing w:before="2" w:after="0" w:line="364" w:lineRule="auto"/>
        <w:ind w:left="120" w:right="1017" w:firstLine="480"/>
        <w:jc w:val="left"/>
        <w:rPr>
          <w:sz w:val="24"/>
        </w:rPr>
      </w:pPr>
      <w:r>
        <w:rPr>
          <w:spacing w:val="-5"/>
          <w:sz w:val="24"/>
        </w:rPr>
        <w:t>乙方必须编制切合现场实际情况的外墙装饰施工方案，报甲方、监理单位</w:t>
      </w:r>
      <w:r>
        <w:rPr>
          <w:sz w:val="24"/>
        </w:rPr>
        <w:t>审批通过后，方可组织施工，严格按照施工规范中的相应要求施工。</w:t>
      </w:r>
    </w:p>
    <w:p>
      <w:pPr>
        <w:pStyle w:val="7"/>
        <w:numPr>
          <w:ilvl w:val="0"/>
          <w:numId w:val="18"/>
        </w:numPr>
        <w:tabs>
          <w:tab w:val="left" w:pos="845"/>
        </w:tabs>
        <w:spacing w:before="1" w:after="0" w:line="364" w:lineRule="auto"/>
        <w:ind w:left="120" w:right="1017" w:firstLine="480"/>
        <w:jc w:val="both"/>
        <w:rPr>
          <w:sz w:val="24"/>
        </w:rPr>
      </w:pPr>
      <w:r>
        <w:rPr>
          <w:spacing w:val="2"/>
          <w:sz w:val="24"/>
        </w:rPr>
        <w:t>幕墙工程应提供的施工试验资料按规定应复试的幕墙物资必须有复试报</w:t>
      </w:r>
      <w:r>
        <w:rPr>
          <w:spacing w:val="-11"/>
          <w:sz w:val="24"/>
        </w:rPr>
        <w:t>告，幕墙工程用玻璃、石材、铝单板应有法定检测机构出具的性能检测报告；幕</w:t>
      </w:r>
      <w:r>
        <w:rPr>
          <w:spacing w:val="-8"/>
          <w:sz w:val="24"/>
        </w:rPr>
        <w:t>墙应有抗风压性、抗冻、空气渗透性能、雨水渗透性能及平面变形性能、热工性</w:t>
      </w:r>
      <w:r>
        <w:rPr>
          <w:spacing w:val="-11"/>
          <w:sz w:val="24"/>
        </w:rPr>
        <w:t>能、抗震性能、耐撞击性能、光学性能等的检测报告；硅酮结构胶应有国家指定</w:t>
      </w:r>
      <w:r>
        <w:rPr>
          <w:spacing w:val="-6"/>
          <w:sz w:val="24"/>
        </w:rPr>
        <w:t>检测机构出具的相容性和剥离粘结性能检测报告；玻璃、石材和金属板应有法定相应资质等级检测机构出具的性能检测报告，应复验的幕墙物资须按现行规范要</w:t>
      </w:r>
      <w:r>
        <w:rPr>
          <w:spacing w:val="-11"/>
          <w:sz w:val="24"/>
        </w:rPr>
        <w:t>求，在正式使用前取样复试，具有复试报告。幕墙用铝合金型材应有涂膜厚度的检测，并符合设计和规范要求；幕墙用防火材料应有相应资质等级国家法定检测</w:t>
      </w:r>
    </w:p>
    <w:p>
      <w:pPr>
        <w:spacing w:after="0" w:line="364" w:lineRule="auto"/>
        <w:jc w:val="both"/>
        <w:rPr>
          <w:sz w:val="24"/>
        </w:rPr>
        <w:sectPr>
          <w:pgSz w:w="11910" w:h="16840"/>
          <w:pgMar w:top="1460" w:right="780" w:bottom="280" w:left="1680" w:header="720" w:footer="720" w:gutter="0"/>
          <w:cols w:space="720" w:num="1"/>
        </w:sectPr>
      </w:pPr>
    </w:p>
    <w:p>
      <w:pPr>
        <w:pStyle w:val="3"/>
        <w:spacing w:before="42" w:line="364" w:lineRule="auto"/>
        <w:ind w:right="1017"/>
        <w:jc w:val="both"/>
      </w:pPr>
      <w:r>
        <w:rPr>
          <w:spacing w:val="-8"/>
        </w:rPr>
        <w:t>机构出具的耐火性能检测报告；幕墙用双组份硅酮结构胶应有混匀性及拉断试验</w:t>
      </w:r>
      <w:r>
        <w:rPr>
          <w:spacing w:val="-10"/>
        </w:rPr>
        <w:t>报告；后置埋件应有拉拔试验报告；建筑物维护性能节能性能检测报告、建筑外</w:t>
      </w:r>
      <w:r>
        <w:t>墙节能构造钻芯检测报告。检验试验费由乙方承担。</w:t>
      </w:r>
    </w:p>
    <w:p>
      <w:pPr>
        <w:pStyle w:val="7"/>
        <w:numPr>
          <w:ilvl w:val="0"/>
          <w:numId w:val="18"/>
        </w:numPr>
        <w:tabs>
          <w:tab w:val="left" w:pos="841"/>
        </w:tabs>
        <w:spacing w:before="2" w:after="0" w:line="364" w:lineRule="auto"/>
        <w:ind w:left="120" w:right="895" w:firstLine="480"/>
        <w:jc w:val="left"/>
        <w:rPr>
          <w:sz w:val="24"/>
        </w:rPr>
      </w:pPr>
      <w:r>
        <w:rPr>
          <w:spacing w:val="-17"/>
          <w:sz w:val="24"/>
        </w:rPr>
        <w:t>钢材：应采用高耐候结构钢，性能需满足《焊接结构用耐候钢》</w:t>
      </w:r>
      <w:r>
        <w:rPr>
          <w:sz w:val="24"/>
        </w:rPr>
        <w:t xml:space="preserve">GB/T4172， </w:t>
      </w:r>
      <w:r>
        <w:rPr>
          <w:spacing w:val="-6"/>
          <w:sz w:val="24"/>
        </w:rPr>
        <w:t xml:space="preserve">选用热镀锌表面处理的 </w:t>
      </w:r>
      <w:r>
        <w:rPr>
          <w:sz w:val="24"/>
        </w:rPr>
        <w:t>Q235</w:t>
      </w:r>
      <w:r>
        <w:rPr>
          <w:spacing w:val="-8"/>
          <w:sz w:val="24"/>
        </w:rPr>
        <w:t xml:space="preserve"> 钢材，锌膜厚度应符合现行《金属覆盖层钢铁制品</w:t>
      </w:r>
      <w:r>
        <w:rPr>
          <w:spacing w:val="-4"/>
          <w:sz w:val="24"/>
        </w:rPr>
        <w:t>热镀锌技术要求》</w:t>
      </w:r>
      <w:r>
        <w:rPr>
          <w:sz w:val="24"/>
        </w:rPr>
        <w:t>GB/T3912</w:t>
      </w:r>
      <w:r>
        <w:rPr>
          <w:spacing w:val="-6"/>
          <w:sz w:val="24"/>
        </w:rPr>
        <w:t xml:space="preserve"> 的规定；紧固连接件：均采用不锈钢制品，不锈钢为奥氏不锈钢。</w:t>
      </w:r>
    </w:p>
    <w:p>
      <w:pPr>
        <w:pStyle w:val="7"/>
        <w:numPr>
          <w:ilvl w:val="0"/>
          <w:numId w:val="18"/>
        </w:numPr>
        <w:tabs>
          <w:tab w:val="left" w:pos="841"/>
        </w:tabs>
        <w:spacing w:before="2" w:after="0" w:line="364" w:lineRule="auto"/>
        <w:ind w:left="120" w:right="985" w:firstLine="480"/>
        <w:jc w:val="both"/>
        <w:rPr>
          <w:sz w:val="24"/>
        </w:rPr>
      </w:pPr>
      <w:r>
        <w:rPr>
          <w:spacing w:val="-10"/>
          <w:sz w:val="24"/>
        </w:rPr>
        <w:t xml:space="preserve">定型化学锚栓：必须采用耐高温产品，性能等级为 </w:t>
      </w:r>
      <w:r>
        <w:rPr>
          <w:sz w:val="24"/>
        </w:rPr>
        <w:t>5.8</w:t>
      </w:r>
      <w:r>
        <w:rPr>
          <w:spacing w:val="-13"/>
          <w:sz w:val="24"/>
        </w:rPr>
        <w:t xml:space="preserve"> 级，必须采用适应</w:t>
      </w:r>
      <w:r>
        <w:rPr>
          <w:spacing w:val="-16"/>
          <w:sz w:val="24"/>
        </w:rPr>
        <w:t>开裂性混凝土的定型化学锚栓。采用化学锚栓锚固的后置锚板须采用有效的冷却措施方可进行焊接操作，固定锚栓的螺帽应有防止松动的措施。五金配件：均为</w:t>
      </w:r>
      <w:r>
        <w:rPr>
          <w:spacing w:val="-18"/>
          <w:sz w:val="24"/>
        </w:rPr>
        <w:t xml:space="preserve">不锈钢制品，铰链应为挤压型材并冲孔加工而成，要求符合 </w:t>
      </w:r>
      <w:r>
        <w:rPr>
          <w:sz w:val="24"/>
        </w:rPr>
        <w:t>GB9298、GB9300</w:t>
      </w:r>
      <w:r>
        <w:rPr>
          <w:spacing w:val="-27"/>
          <w:sz w:val="24"/>
        </w:rPr>
        <w:t xml:space="preserve"> 等</w:t>
      </w:r>
      <w:r>
        <w:rPr>
          <w:spacing w:val="-30"/>
          <w:sz w:val="24"/>
        </w:rPr>
        <w:t xml:space="preserve">相关要求；焊条：采用 </w:t>
      </w:r>
      <w:r>
        <w:rPr>
          <w:sz w:val="24"/>
        </w:rPr>
        <w:t>Q235</w:t>
      </w:r>
      <w:r>
        <w:rPr>
          <w:spacing w:val="-20"/>
          <w:sz w:val="24"/>
        </w:rPr>
        <w:t xml:space="preserve"> 钢焊件用 </w:t>
      </w:r>
      <w:r>
        <w:rPr>
          <w:sz w:val="24"/>
        </w:rPr>
        <w:t>E43</w:t>
      </w:r>
      <w:r>
        <w:rPr>
          <w:spacing w:val="-8"/>
          <w:sz w:val="24"/>
        </w:rPr>
        <w:t xml:space="preserve"> 系列型焊条。主要受力构件对接焊缝</w:t>
      </w:r>
      <w:r>
        <w:rPr>
          <w:spacing w:val="-11"/>
          <w:sz w:val="24"/>
        </w:rPr>
        <w:t>等级为二级，除图中标注外所有焊缝等级均为三级。结构胶及密封胶：均须采用</w:t>
      </w:r>
      <w:r>
        <w:rPr>
          <w:spacing w:val="-16"/>
          <w:sz w:val="24"/>
        </w:rPr>
        <w:t xml:space="preserve">国产优质产品，符合 </w:t>
      </w:r>
      <w:r>
        <w:rPr>
          <w:sz w:val="24"/>
        </w:rPr>
        <w:t>GB16776</w:t>
      </w:r>
      <w:r>
        <w:rPr>
          <w:spacing w:val="-13"/>
          <w:sz w:val="24"/>
        </w:rPr>
        <w:t xml:space="preserve"> 要求，并提供质量保证书、产品合格证，所有用胶</w:t>
      </w:r>
      <w:r>
        <w:rPr>
          <w:spacing w:val="-15"/>
          <w:sz w:val="24"/>
        </w:rPr>
        <w:t xml:space="preserve">必须在有效期内使用。密封垫挤压成块、密封条挤压成条，邵氏硬度为 </w:t>
      </w:r>
      <w:r>
        <w:rPr>
          <w:spacing w:val="-4"/>
          <w:sz w:val="24"/>
        </w:rPr>
        <w:t xml:space="preserve">70±5， </w:t>
      </w:r>
      <w:r>
        <w:rPr>
          <w:sz w:val="24"/>
        </w:rPr>
        <w:t>不得采用再生胶条。</w:t>
      </w:r>
    </w:p>
    <w:p>
      <w:pPr>
        <w:pStyle w:val="7"/>
        <w:numPr>
          <w:ilvl w:val="0"/>
          <w:numId w:val="18"/>
        </w:numPr>
        <w:tabs>
          <w:tab w:val="left" w:pos="841"/>
        </w:tabs>
        <w:spacing w:before="5" w:after="0" w:line="240" w:lineRule="auto"/>
        <w:ind w:left="841" w:right="0" w:hanging="241"/>
        <w:jc w:val="left"/>
        <w:rPr>
          <w:sz w:val="24"/>
        </w:rPr>
      </w:pPr>
      <w:r>
        <w:rPr>
          <w:sz w:val="24"/>
        </w:rPr>
        <w:t>装饰线条安装应符合相关国家规定、规程的要求。</w:t>
      </w:r>
    </w:p>
    <w:p>
      <w:pPr>
        <w:pStyle w:val="7"/>
        <w:numPr>
          <w:ilvl w:val="0"/>
          <w:numId w:val="18"/>
        </w:numPr>
        <w:tabs>
          <w:tab w:val="left" w:pos="841"/>
        </w:tabs>
        <w:spacing w:before="161" w:after="0" w:line="364" w:lineRule="auto"/>
        <w:ind w:left="120" w:right="1017" w:firstLine="480"/>
        <w:jc w:val="left"/>
        <w:rPr>
          <w:sz w:val="24"/>
        </w:rPr>
      </w:pPr>
      <w:r>
        <w:rPr>
          <w:spacing w:val="-5"/>
          <w:sz w:val="24"/>
        </w:rPr>
        <w:t>乙方在施工过程中应根据施工进度上报施工资料</w:t>
      </w:r>
      <w:r>
        <w:rPr>
          <w:sz w:val="24"/>
        </w:rPr>
        <w:t>（</w:t>
      </w:r>
      <w:r>
        <w:rPr>
          <w:spacing w:val="-2"/>
          <w:sz w:val="24"/>
        </w:rPr>
        <w:t>材料设备的质量证明文</w:t>
      </w:r>
      <w:r>
        <w:rPr>
          <w:sz w:val="24"/>
        </w:rPr>
        <w:t>件、施工质检资料、安全资料等）给甲方审核后，由甲方报送监理验收。</w:t>
      </w:r>
    </w:p>
    <w:p>
      <w:pPr>
        <w:pStyle w:val="7"/>
        <w:numPr>
          <w:ilvl w:val="0"/>
          <w:numId w:val="18"/>
        </w:numPr>
        <w:tabs>
          <w:tab w:val="left" w:pos="841"/>
        </w:tabs>
        <w:spacing w:before="1" w:after="0" w:line="240" w:lineRule="auto"/>
        <w:ind w:left="841" w:right="0" w:hanging="241"/>
        <w:jc w:val="left"/>
        <w:rPr>
          <w:sz w:val="24"/>
        </w:rPr>
      </w:pPr>
      <w:r>
        <w:rPr>
          <w:sz w:val="24"/>
        </w:rPr>
        <w:t>乙方提供材料样本送甲方存样，施工过程中材料必须同样本相同。</w:t>
      </w:r>
    </w:p>
    <w:p>
      <w:pPr>
        <w:pStyle w:val="3"/>
        <w:ind w:left="0"/>
      </w:pPr>
    </w:p>
    <w:p>
      <w:pPr>
        <w:pStyle w:val="3"/>
        <w:spacing w:before="1"/>
        <w:ind w:left="0"/>
        <w:rPr>
          <w:sz w:val="25"/>
        </w:rPr>
      </w:pPr>
    </w:p>
    <w:p>
      <w:pPr>
        <w:pStyle w:val="2"/>
        <w:spacing w:before="0"/>
      </w:pPr>
      <w:r>
        <w:t>九、安全要求</w:t>
      </w:r>
    </w:p>
    <w:p>
      <w:pPr>
        <w:pStyle w:val="7"/>
        <w:numPr>
          <w:ilvl w:val="0"/>
          <w:numId w:val="19"/>
        </w:numPr>
        <w:tabs>
          <w:tab w:val="left" w:pos="841"/>
        </w:tabs>
        <w:spacing w:before="160" w:after="0" w:line="364" w:lineRule="auto"/>
        <w:ind w:left="120" w:right="777" w:firstLine="480"/>
        <w:jc w:val="left"/>
        <w:rPr>
          <w:sz w:val="24"/>
        </w:rPr>
      </w:pPr>
      <w:r>
        <w:rPr>
          <w:spacing w:val="-8"/>
          <w:sz w:val="24"/>
        </w:rPr>
        <w:t>乙方必须严格按照安全操作规范及《建筑施工安全检查标准</w:t>
      </w:r>
      <w:r>
        <w:rPr>
          <w:spacing w:val="-226"/>
          <w:sz w:val="24"/>
        </w:rPr>
        <w:t>》</w:t>
      </w:r>
      <w:r>
        <w:rPr>
          <w:spacing w:val="-3"/>
          <w:sz w:val="24"/>
        </w:rPr>
        <w:t xml:space="preserve">（JGJ59-2011） </w:t>
      </w:r>
      <w:r>
        <w:rPr>
          <w:sz w:val="24"/>
        </w:rPr>
        <w:t>施工，必须同时满足下列技术规范和规程：</w:t>
      </w:r>
    </w:p>
    <w:p>
      <w:pPr>
        <w:pStyle w:val="3"/>
        <w:spacing w:before="2"/>
        <w:ind w:left="600"/>
      </w:pPr>
      <w:r>
        <w:rPr>
          <w:spacing w:val="-8"/>
        </w:rPr>
        <w:t>□《建筑施工高处作业安全技术规范》</w:t>
      </w:r>
      <w:r>
        <w:t>（JGJ80-2016</w:t>
      </w:r>
      <w:r>
        <w:rPr>
          <w:spacing w:val="-120"/>
        </w:rPr>
        <w:t>）</w:t>
      </w:r>
      <w:r>
        <w:t>；</w:t>
      </w:r>
    </w:p>
    <w:p>
      <w:pPr>
        <w:pStyle w:val="3"/>
        <w:spacing w:before="160"/>
        <w:ind w:left="600"/>
      </w:pPr>
      <w:r>
        <w:rPr>
          <w:spacing w:val="-8"/>
        </w:rPr>
        <w:t>□《施工现场临时用电安全技术规范》</w:t>
      </w:r>
      <w:r>
        <w:t>（JGJ46-2005</w:t>
      </w:r>
      <w:r>
        <w:rPr>
          <w:spacing w:val="-120"/>
        </w:rPr>
        <w:t>）</w:t>
      </w:r>
      <w:r>
        <w:t>；</w:t>
      </w:r>
    </w:p>
    <w:p>
      <w:pPr>
        <w:pStyle w:val="3"/>
        <w:spacing w:before="161"/>
        <w:ind w:left="600"/>
      </w:pPr>
      <w:r>
        <w:rPr>
          <w:spacing w:val="-6"/>
        </w:rPr>
        <w:t>□《湿陷性黄土地区建筑基坑工程安全技术规程》</w:t>
      </w:r>
      <w:r>
        <w:t>（JGJ167-2009</w:t>
      </w:r>
      <w:r>
        <w:rPr>
          <w:spacing w:val="-120"/>
        </w:rPr>
        <w:t>）</w:t>
      </w:r>
      <w:r>
        <w:t>；</w:t>
      </w:r>
    </w:p>
    <w:p>
      <w:pPr>
        <w:pStyle w:val="3"/>
        <w:spacing w:before="160"/>
        <w:ind w:left="600"/>
      </w:pPr>
      <w:r>
        <w:rPr>
          <w:spacing w:val="-7"/>
        </w:rPr>
        <w:t>□《建筑地基基础工程施工质量验收规范》</w:t>
      </w:r>
      <w:r>
        <w:t>（GB50202-2002</w:t>
      </w:r>
      <w:r>
        <w:rPr>
          <w:spacing w:val="-120"/>
        </w:rPr>
        <w:t>）</w:t>
      </w:r>
      <w:r>
        <w:t>；</w:t>
      </w:r>
    </w:p>
    <w:p>
      <w:pPr>
        <w:pStyle w:val="3"/>
        <w:spacing w:before="161"/>
        <w:ind w:left="600"/>
      </w:pPr>
      <w:r>
        <w:rPr>
          <w:spacing w:val="-10"/>
        </w:rPr>
        <w:t>□《建筑基坑工程技术规程》</w:t>
      </w:r>
      <w:r>
        <w:t>（DBJ62/25-3001-2000</w:t>
      </w:r>
      <w:r>
        <w:rPr>
          <w:spacing w:val="-120"/>
        </w:rPr>
        <w:t>）</w:t>
      </w:r>
      <w:r>
        <w:t>；</w:t>
      </w:r>
    </w:p>
    <w:p>
      <w:pPr>
        <w:spacing w:after="0"/>
        <w:sectPr>
          <w:pgSz w:w="11910" w:h="16840"/>
          <w:pgMar w:top="1460" w:right="780" w:bottom="280" w:left="1680" w:header="720" w:footer="720" w:gutter="0"/>
          <w:cols w:space="720" w:num="1"/>
        </w:sectPr>
      </w:pPr>
    </w:p>
    <w:p>
      <w:pPr>
        <w:pStyle w:val="3"/>
        <w:spacing w:before="42"/>
        <w:ind w:left="600"/>
      </w:pPr>
      <w:r>
        <w:rPr>
          <w:spacing w:val="-8"/>
        </w:rPr>
        <w:t>□《建筑地基基础处理技术规范》</w:t>
      </w:r>
      <w:r>
        <w:t>（JGJ79-2012</w:t>
      </w:r>
      <w:r>
        <w:rPr>
          <w:spacing w:val="-120"/>
        </w:rPr>
        <w:t>）</w:t>
      </w:r>
      <w:r>
        <w:t>；</w:t>
      </w:r>
    </w:p>
    <w:p>
      <w:pPr>
        <w:pStyle w:val="3"/>
        <w:spacing w:before="160"/>
        <w:ind w:left="600"/>
      </w:pPr>
      <w:r>
        <w:rPr>
          <w:spacing w:val="-10"/>
        </w:rPr>
        <w:t>□《建筑基坑监测技术规范》</w:t>
      </w:r>
      <w:r>
        <w:t>（GB50497-2009</w:t>
      </w:r>
      <w:r>
        <w:rPr>
          <w:spacing w:val="-120"/>
        </w:rPr>
        <w:t>）</w:t>
      </w:r>
      <w:r>
        <w:t>；</w:t>
      </w:r>
    </w:p>
    <w:p>
      <w:pPr>
        <w:pStyle w:val="3"/>
        <w:spacing w:before="161"/>
        <w:ind w:left="600"/>
      </w:pPr>
      <w:r>
        <w:rPr>
          <w:spacing w:val="-7"/>
        </w:rPr>
        <w:t>□《建筑施工工具式脚手架安全技术规范》</w:t>
      </w:r>
      <w:r>
        <w:t>（JGJ202-2010</w:t>
      </w:r>
      <w:r>
        <w:rPr>
          <w:spacing w:val="-120"/>
        </w:rPr>
        <w:t>）</w:t>
      </w:r>
      <w:r>
        <w:t>；</w:t>
      </w:r>
    </w:p>
    <w:p>
      <w:pPr>
        <w:pStyle w:val="3"/>
        <w:spacing w:before="160"/>
        <w:ind w:left="600"/>
      </w:pPr>
      <w:r>
        <w:rPr>
          <w:spacing w:val="-6"/>
        </w:rPr>
        <w:t>□《建筑施工扣件式钢管脚手架安全技术规范》</w:t>
      </w:r>
      <w:r>
        <w:t>（JGJ130-2011</w:t>
      </w:r>
      <w:r>
        <w:rPr>
          <w:spacing w:val="-120"/>
        </w:rPr>
        <w:t>）</w:t>
      </w:r>
      <w:r>
        <w:t>；</w:t>
      </w:r>
    </w:p>
    <w:p>
      <w:pPr>
        <w:pStyle w:val="3"/>
        <w:spacing w:before="161"/>
        <w:ind w:left="600"/>
      </w:pPr>
      <w:r>
        <w:rPr>
          <w:spacing w:val="-10"/>
        </w:rPr>
        <w:t>□《高处作业吊篮安全规程》</w:t>
      </w:r>
      <w:r>
        <w:t>（GB5027-92</w:t>
      </w:r>
      <w:r>
        <w:rPr>
          <w:spacing w:val="-120"/>
        </w:rPr>
        <w:t>）</w:t>
      </w:r>
      <w:r>
        <w:t>；</w:t>
      </w:r>
    </w:p>
    <w:p>
      <w:pPr>
        <w:pStyle w:val="3"/>
        <w:spacing w:before="160"/>
        <w:ind w:left="600"/>
      </w:pPr>
      <w:r>
        <w:rPr>
          <w:rFonts w:hint="eastAsia"/>
          <w:spacing w:val="-8"/>
          <w:lang w:eastAsia="zh-CN"/>
        </w:rPr>
        <w:t>□</w:t>
      </w:r>
      <w:r>
        <w:rPr>
          <w:spacing w:val="-8"/>
        </w:rPr>
        <w:t>《建筑土石方工程安全技术规范》</w:t>
      </w:r>
      <w:r>
        <w:t>（JGJ180-2009</w:t>
      </w:r>
      <w:r>
        <w:rPr>
          <w:spacing w:val="-120"/>
        </w:rPr>
        <w:t>）</w:t>
      </w:r>
      <w:r>
        <w:t>。</w:t>
      </w:r>
    </w:p>
    <w:p>
      <w:pPr>
        <w:pStyle w:val="7"/>
        <w:numPr>
          <w:ilvl w:val="0"/>
          <w:numId w:val="19"/>
        </w:numPr>
        <w:tabs>
          <w:tab w:val="left" w:pos="841"/>
        </w:tabs>
        <w:spacing w:before="161" w:after="0" w:line="364" w:lineRule="auto"/>
        <w:ind w:left="120" w:right="897" w:firstLine="480"/>
        <w:jc w:val="left"/>
        <w:rPr>
          <w:sz w:val="24"/>
        </w:rPr>
      </w:pPr>
      <w:r>
        <w:rPr>
          <w:spacing w:val="-16"/>
          <w:sz w:val="24"/>
        </w:rPr>
        <w:t xml:space="preserve">乙方进场后，应立即成立现场安全领导小组，并与项目部签订安全协议书， </w:t>
      </w:r>
      <w:r>
        <w:rPr>
          <w:sz w:val="24"/>
        </w:rPr>
        <w:t>必须服从甲方项目部安全管理制度，并建立自己的安全管理体系。</w:t>
      </w:r>
    </w:p>
    <w:p>
      <w:pPr>
        <w:pStyle w:val="7"/>
        <w:numPr>
          <w:ilvl w:val="0"/>
          <w:numId w:val="19"/>
        </w:numPr>
        <w:tabs>
          <w:tab w:val="left" w:pos="846"/>
        </w:tabs>
        <w:spacing w:before="1" w:after="0" w:line="364" w:lineRule="auto"/>
        <w:ind w:left="120" w:right="1017" w:firstLine="484"/>
        <w:jc w:val="left"/>
        <w:rPr>
          <w:sz w:val="24"/>
        </w:rPr>
      </w:pPr>
      <w:r>
        <w:rPr>
          <w:spacing w:val="-6"/>
          <w:sz w:val="24"/>
        </w:rPr>
        <w:t>乙方必须按照甲方项目部施工组织设计、安全技术专项方案、安全技术交</w:t>
      </w:r>
      <w:r>
        <w:rPr>
          <w:sz w:val="24"/>
        </w:rPr>
        <w:t>底进行施工。</w:t>
      </w:r>
    </w:p>
    <w:p>
      <w:pPr>
        <w:pStyle w:val="7"/>
        <w:numPr>
          <w:ilvl w:val="0"/>
          <w:numId w:val="19"/>
        </w:numPr>
        <w:tabs>
          <w:tab w:val="left" w:pos="841"/>
        </w:tabs>
        <w:spacing w:before="1" w:after="0" w:line="364" w:lineRule="auto"/>
        <w:ind w:left="120" w:right="1017" w:firstLine="480"/>
        <w:jc w:val="left"/>
        <w:rPr>
          <w:sz w:val="24"/>
        </w:rPr>
      </w:pPr>
      <w:r>
        <w:rPr>
          <w:spacing w:val="-5"/>
          <w:sz w:val="24"/>
        </w:rPr>
        <w:t>乙方按时参加公司和项目部举行的各项安全教育活动，及时进行班组内部</w:t>
      </w:r>
      <w:r>
        <w:rPr>
          <w:sz w:val="24"/>
        </w:rPr>
        <w:t>日常安全教育活动并做好班前安全活动记录存档备查，并上交项目部一份。</w:t>
      </w:r>
    </w:p>
    <w:p>
      <w:pPr>
        <w:pStyle w:val="7"/>
        <w:numPr>
          <w:ilvl w:val="0"/>
          <w:numId w:val="19"/>
        </w:numPr>
        <w:tabs>
          <w:tab w:val="left" w:pos="841"/>
        </w:tabs>
        <w:spacing w:before="1" w:after="0" w:line="364" w:lineRule="auto"/>
        <w:ind w:left="120" w:right="777" w:firstLine="480"/>
        <w:jc w:val="left"/>
        <w:rPr>
          <w:sz w:val="24"/>
        </w:rPr>
      </w:pPr>
      <w:r>
        <w:rPr>
          <w:spacing w:val="-10"/>
          <w:sz w:val="24"/>
        </w:rPr>
        <w:t xml:space="preserve">乙方作好安全防护措施，指导并约束班组员工正确使用个人安全防护用品， </w:t>
      </w:r>
      <w:r>
        <w:rPr>
          <w:sz w:val="24"/>
        </w:rPr>
        <w:t>做到三不伤害（自己不伤害自己；自己不伤害别人，自己不被别人伤害</w:t>
      </w:r>
      <w:r>
        <w:rPr>
          <w:spacing w:val="-120"/>
          <w:sz w:val="24"/>
        </w:rPr>
        <w:t>）</w:t>
      </w:r>
      <w:r>
        <w:rPr>
          <w:sz w:val="24"/>
        </w:rPr>
        <w:t xml:space="preserve">。如乙 </w:t>
      </w:r>
      <w:r>
        <w:rPr>
          <w:spacing w:val="-10"/>
          <w:sz w:val="24"/>
        </w:rPr>
        <w:t xml:space="preserve">方违章操作、不按照安全操作规程、施工组织设计、安全技术专项方案和项目部 </w:t>
      </w:r>
      <w:r>
        <w:rPr>
          <w:spacing w:val="-14"/>
          <w:sz w:val="24"/>
        </w:rPr>
        <w:t>安全技术交底进行作业，所造成的他人或自身的伤害及财产损失由乙方承担一切 损失及所有法律责任。</w:t>
      </w:r>
    </w:p>
    <w:p>
      <w:pPr>
        <w:pStyle w:val="7"/>
        <w:numPr>
          <w:ilvl w:val="0"/>
          <w:numId w:val="19"/>
        </w:numPr>
        <w:tabs>
          <w:tab w:val="left" w:pos="841"/>
        </w:tabs>
        <w:spacing w:before="3" w:after="0" w:line="240" w:lineRule="auto"/>
        <w:ind w:left="841" w:right="0" w:hanging="241"/>
        <w:jc w:val="left"/>
        <w:rPr>
          <w:sz w:val="24"/>
        </w:rPr>
      </w:pPr>
      <w:r>
        <w:rPr>
          <w:sz w:val="24"/>
        </w:rPr>
        <w:t>所有操作人员必须持有相应操作证方可上岗。</w:t>
      </w:r>
    </w:p>
    <w:p>
      <w:pPr>
        <w:pStyle w:val="7"/>
        <w:numPr>
          <w:ilvl w:val="0"/>
          <w:numId w:val="19"/>
        </w:numPr>
        <w:tabs>
          <w:tab w:val="left" w:pos="841"/>
        </w:tabs>
        <w:spacing w:before="161" w:after="0" w:line="364" w:lineRule="auto"/>
        <w:ind w:left="120" w:right="1017" w:firstLine="480"/>
        <w:jc w:val="left"/>
        <w:rPr>
          <w:sz w:val="24"/>
        </w:rPr>
      </w:pPr>
      <w:r>
        <w:rPr>
          <w:spacing w:val="-10"/>
          <w:sz w:val="24"/>
        </w:rPr>
        <w:t>在材料保管、运输、施工过程中，要注意防火和预防职业中毒、烫伤等事</w:t>
      </w:r>
      <w:r>
        <w:rPr>
          <w:sz w:val="24"/>
        </w:rPr>
        <w:t>故发生。</w:t>
      </w:r>
    </w:p>
    <w:p>
      <w:pPr>
        <w:pStyle w:val="7"/>
        <w:numPr>
          <w:ilvl w:val="0"/>
          <w:numId w:val="19"/>
        </w:numPr>
        <w:tabs>
          <w:tab w:val="left" w:pos="841"/>
        </w:tabs>
        <w:spacing w:before="1" w:after="0" w:line="240" w:lineRule="auto"/>
        <w:ind w:left="841" w:right="0" w:hanging="241"/>
        <w:jc w:val="left"/>
        <w:rPr>
          <w:sz w:val="24"/>
        </w:rPr>
      </w:pPr>
      <w:r>
        <w:rPr>
          <w:sz w:val="24"/>
        </w:rPr>
        <w:t>作业人员应穿工作服、戴安全帽、佩戴口罩、手套等劳保用品。</w:t>
      </w:r>
    </w:p>
    <w:p>
      <w:pPr>
        <w:pStyle w:val="7"/>
        <w:numPr>
          <w:ilvl w:val="0"/>
          <w:numId w:val="19"/>
        </w:numPr>
        <w:tabs>
          <w:tab w:val="left" w:pos="841"/>
        </w:tabs>
        <w:spacing w:before="161" w:after="0" w:line="364" w:lineRule="auto"/>
        <w:ind w:left="120" w:right="1017" w:firstLine="480"/>
        <w:jc w:val="left"/>
        <w:rPr>
          <w:sz w:val="24"/>
        </w:rPr>
      </w:pPr>
      <w:r>
        <w:rPr>
          <w:spacing w:val="-7"/>
          <w:sz w:val="24"/>
        </w:rPr>
        <w:t>施工中废弃物要及时清理，运至项目部指定位置，避免污染环境和发生火</w:t>
      </w:r>
      <w:r>
        <w:rPr>
          <w:sz w:val="24"/>
        </w:rPr>
        <w:t>灾。</w:t>
      </w:r>
    </w:p>
    <w:p>
      <w:pPr>
        <w:pStyle w:val="7"/>
        <w:numPr>
          <w:numId w:val="0"/>
        </w:numPr>
        <w:tabs>
          <w:tab w:val="left" w:pos="961"/>
        </w:tabs>
        <w:spacing w:before="1" w:after="0" w:line="240" w:lineRule="auto"/>
        <w:ind w:left="600" w:leftChars="0" w:right="0" w:rightChars="0"/>
        <w:jc w:val="left"/>
        <w:rPr>
          <w:sz w:val="24"/>
        </w:rPr>
      </w:pPr>
      <w:r>
        <w:rPr>
          <w:rFonts w:hint="eastAsia"/>
          <w:sz w:val="24"/>
          <w:lang w:val="en-US" w:eastAsia="zh-CN"/>
        </w:rPr>
        <w:t>10.</w:t>
      </w:r>
      <w:r>
        <w:rPr>
          <w:sz w:val="24"/>
        </w:rPr>
        <w:t>乙方作业人员有权拒绝项目部违章指挥和违章作业。</w:t>
      </w:r>
    </w:p>
    <w:p>
      <w:pPr>
        <w:pStyle w:val="7"/>
        <w:numPr>
          <w:numId w:val="0"/>
        </w:numPr>
        <w:tabs>
          <w:tab w:val="left" w:pos="961"/>
          <w:tab w:val="left" w:pos="7979"/>
        </w:tabs>
        <w:spacing w:before="160" w:after="0" w:line="240" w:lineRule="auto"/>
        <w:ind w:left="600" w:leftChars="0" w:right="0" w:rightChars="0"/>
        <w:jc w:val="left"/>
        <w:rPr>
          <w:rFonts w:ascii="Times New Roman" w:eastAsia="Times New Roman"/>
          <w:sz w:val="24"/>
        </w:rPr>
      </w:pPr>
      <w:r>
        <w:rPr>
          <w:rFonts w:hint="eastAsia"/>
          <w:sz w:val="24"/>
          <w:lang w:val="en-US" w:eastAsia="zh-CN"/>
        </w:rPr>
        <w:t>11.</w:t>
      </w: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19"/>
        </w:rPr>
      </w:pPr>
    </w:p>
    <w:p>
      <w:pPr>
        <w:pStyle w:val="3"/>
        <w:spacing w:before="66" w:line="364" w:lineRule="auto"/>
        <w:ind w:left="600" w:right="2359"/>
      </w:pPr>
      <w:r>
        <w:rPr>
          <w:b/>
        </w:rPr>
        <w:t>十、质量要求</w:t>
      </w:r>
      <w:r>
        <w:t>（根据施工设计要求自行调整相关标准、规范） 1.质量目标与要求</w:t>
      </w:r>
    </w:p>
    <w:p>
      <w:pPr>
        <w:pStyle w:val="7"/>
        <w:numPr>
          <w:ilvl w:val="0"/>
          <w:numId w:val="20"/>
        </w:numPr>
        <w:tabs>
          <w:tab w:val="left" w:pos="1203"/>
        </w:tabs>
        <w:spacing w:before="2" w:after="0" w:line="240" w:lineRule="auto"/>
        <w:ind w:left="1202" w:right="0" w:hanging="603"/>
        <w:jc w:val="left"/>
        <w:rPr>
          <w:sz w:val="24"/>
        </w:rPr>
      </w:pPr>
      <w:r>
        <w:rPr>
          <w:sz w:val="24"/>
        </w:rPr>
        <w:t>乙方承担的本合同范围内全部工程，质量标准必须达到国家或行业现</w:t>
      </w:r>
    </w:p>
    <w:p>
      <w:pPr>
        <w:spacing w:after="0" w:line="240" w:lineRule="auto"/>
        <w:jc w:val="left"/>
        <w:rPr>
          <w:sz w:val="24"/>
        </w:rPr>
        <w:sectPr>
          <w:pgSz w:w="11910" w:h="16840"/>
          <w:pgMar w:top="1460" w:right="780" w:bottom="280" w:left="1680" w:header="720" w:footer="720" w:gutter="0"/>
          <w:cols w:space="720" w:num="1"/>
        </w:sectPr>
      </w:pPr>
    </w:p>
    <w:p>
      <w:pPr>
        <w:pStyle w:val="3"/>
        <w:tabs>
          <w:tab w:val="left" w:pos="6959"/>
        </w:tabs>
        <w:spacing w:before="42"/>
      </w:pPr>
      <w:r>
        <w:t>行的工程质量验收标准，工程质量一次验收合格，合格率达到</w:t>
      </w:r>
      <w:r>
        <w:rPr>
          <w:u w:val="single"/>
        </w:rPr>
        <w:t xml:space="preserve"> </w:t>
      </w:r>
      <w:r>
        <w:rPr>
          <w:u w:val="single"/>
        </w:rPr>
        <w:tab/>
      </w:r>
      <w:r>
        <w:t>%。</w:t>
      </w:r>
    </w:p>
    <w:p>
      <w:pPr>
        <w:pStyle w:val="7"/>
        <w:numPr>
          <w:ilvl w:val="0"/>
          <w:numId w:val="20"/>
        </w:numPr>
        <w:tabs>
          <w:tab w:val="left" w:pos="1201"/>
          <w:tab w:val="left" w:pos="8099"/>
        </w:tabs>
        <w:spacing w:before="160" w:after="0" w:line="364" w:lineRule="auto"/>
        <w:ind w:left="600" w:right="1344" w:firstLine="0"/>
        <w:jc w:val="left"/>
        <w:rPr>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sz w:val="24"/>
        </w:rPr>
        <w:t>2.质量检查与验收</w:t>
      </w:r>
    </w:p>
    <w:p>
      <w:pPr>
        <w:pStyle w:val="7"/>
        <w:numPr>
          <w:ilvl w:val="0"/>
          <w:numId w:val="21"/>
        </w:numPr>
        <w:tabs>
          <w:tab w:val="left" w:pos="1201"/>
        </w:tabs>
        <w:spacing w:before="2" w:after="0" w:line="364" w:lineRule="auto"/>
        <w:ind w:left="120" w:right="1020" w:firstLine="480"/>
        <w:jc w:val="left"/>
        <w:rPr>
          <w:sz w:val="24"/>
        </w:rPr>
      </w:pPr>
      <w:r>
        <w:rPr>
          <w:spacing w:val="-1"/>
          <w:sz w:val="24"/>
        </w:rPr>
        <w:t>乙方必须严格按照国家、行业相关技术标准、规范，施工图纸，设计</w:t>
      </w:r>
      <w:r>
        <w:rPr>
          <w:sz w:val="24"/>
        </w:rPr>
        <w:t>变更、经批准的施工方案等组织施工。</w:t>
      </w:r>
    </w:p>
    <w:p>
      <w:pPr>
        <w:pStyle w:val="7"/>
        <w:numPr>
          <w:ilvl w:val="0"/>
          <w:numId w:val="21"/>
        </w:numPr>
        <w:tabs>
          <w:tab w:val="left" w:pos="1201"/>
        </w:tabs>
        <w:spacing w:before="1" w:after="0" w:line="364" w:lineRule="auto"/>
        <w:ind w:left="120" w:right="925" w:firstLine="480"/>
        <w:jc w:val="left"/>
        <w:rPr>
          <w:sz w:val="24"/>
        </w:rPr>
      </w:pPr>
      <w:r>
        <w:rPr>
          <w:sz w:val="24"/>
        </w:rPr>
        <w:t>凡因乙方原因造成工程质量不合格，乙方应无条件进行返工或修理、</w:t>
      </w:r>
      <w:r>
        <w:rPr>
          <w:spacing w:val="-1"/>
          <w:sz w:val="24"/>
        </w:rPr>
        <w:t xml:space="preserve">更换，使工程达到合同约定的质量标准，乙方承担所有费用，并赔偿甲方损失， </w:t>
      </w:r>
      <w:r>
        <w:rPr>
          <w:sz w:val="24"/>
        </w:rPr>
        <w:t>且工期不予顺延。</w:t>
      </w:r>
    </w:p>
    <w:p>
      <w:pPr>
        <w:pStyle w:val="7"/>
        <w:numPr>
          <w:ilvl w:val="0"/>
          <w:numId w:val="21"/>
        </w:numPr>
        <w:tabs>
          <w:tab w:val="left" w:pos="1201"/>
        </w:tabs>
        <w:spacing w:before="2" w:after="0" w:line="364" w:lineRule="auto"/>
        <w:ind w:left="120" w:right="1020" w:firstLine="480"/>
        <w:jc w:val="left"/>
        <w:rPr>
          <w:sz w:val="24"/>
        </w:rPr>
      </w:pPr>
      <w:r>
        <w:rPr>
          <w:spacing w:val="-1"/>
          <w:sz w:val="24"/>
        </w:rPr>
        <w:t>乙方必须服从甲方对本工程质量管理的规章制度，并与甲方签订质量</w:t>
      </w:r>
      <w:r>
        <w:rPr>
          <w:sz w:val="24"/>
        </w:rPr>
        <w:t>协议书。随时接受甲方、监理的检查、检验，并为检查、检验提供便利条件。</w:t>
      </w:r>
    </w:p>
    <w:p>
      <w:pPr>
        <w:pStyle w:val="7"/>
        <w:numPr>
          <w:ilvl w:val="0"/>
          <w:numId w:val="21"/>
        </w:numPr>
        <w:tabs>
          <w:tab w:val="left" w:pos="1201"/>
        </w:tabs>
        <w:spacing w:before="1" w:after="0" w:line="364" w:lineRule="auto"/>
        <w:ind w:left="120" w:right="1020" w:firstLine="480"/>
        <w:jc w:val="both"/>
        <w:rPr>
          <w:sz w:val="24"/>
        </w:rPr>
      </w:pPr>
      <w:r>
        <w:rPr>
          <w:sz w:val="24"/>
        </w:rPr>
        <w:t>乙方必须向甲方提供分包范围内工程施工的全套技术资料（</w:t>
      </w:r>
      <w:r>
        <w:rPr>
          <w:spacing w:val="-4"/>
          <w:sz w:val="24"/>
        </w:rPr>
        <w:t>包括材料</w:t>
      </w:r>
      <w:r>
        <w:rPr>
          <w:sz w:val="24"/>
        </w:rPr>
        <w:t>质量证明文件、相关检验试验资料等</w:t>
      </w:r>
      <w:r>
        <w:rPr>
          <w:spacing w:val="-120"/>
          <w:sz w:val="24"/>
        </w:rPr>
        <w:t>）</w:t>
      </w:r>
      <w:r>
        <w:rPr>
          <w:spacing w:val="-1"/>
          <w:sz w:val="24"/>
        </w:rPr>
        <w:t>，并保证提供的技术资料齐全完整、真实</w:t>
      </w:r>
      <w:r>
        <w:rPr>
          <w:sz w:val="24"/>
        </w:rPr>
        <w:t>有效。</w:t>
      </w:r>
    </w:p>
    <w:p>
      <w:pPr>
        <w:pStyle w:val="7"/>
        <w:numPr>
          <w:ilvl w:val="0"/>
          <w:numId w:val="21"/>
        </w:numPr>
        <w:tabs>
          <w:tab w:val="left" w:pos="1201"/>
        </w:tabs>
        <w:spacing w:before="2" w:after="0" w:line="364" w:lineRule="auto"/>
        <w:ind w:left="120" w:right="1020" w:firstLine="480"/>
        <w:jc w:val="left"/>
        <w:rPr>
          <w:sz w:val="24"/>
        </w:rPr>
      </w:pPr>
      <w:r>
        <w:rPr>
          <w:spacing w:val="-1"/>
          <w:sz w:val="24"/>
        </w:rPr>
        <w:t>乙方对现场所有已完工程成品负有保护的义务，如有损坏，乙方自费</w:t>
      </w:r>
      <w:r>
        <w:rPr>
          <w:sz w:val="24"/>
        </w:rPr>
        <w:t>修复至原状。</w:t>
      </w:r>
    </w:p>
    <w:p>
      <w:pPr>
        <w:pStyle w:val="7"/>
        <w:numPr>
          <w:ilvl w:val="0"/>
          <w:numId w:val="21"/>
        </w:numPr>
        <w:tabs>
          <w:tab w:val="left" w:pos="1201"/>
        </w:tabs>
        <w:spacing w:before="1" w:after="0" w:line="240" w:lineRule="auto"/>
        <w:ind w:left="1201" w:right="0" w:hanging="601"/>
        <w:jc w:val="left"/>
        <w:rPr>
          <w:sz w:val="24"/>
        </w:rPr>
      </w:pPr>
      <w:r>
        <w:rPr>
          <w:sz w:val="24"/>
        </w:rPr>
        <w:t>本合同解除或终止，不免除乙方应承担的工程质量责任。</w:t>
      </w:r>
    </w:p>
    <w:p>
      <w:pPr>
        <w:pStyle w:val="7"/>
        <w:numPr>
          <w:ilvl w:val="0"/>
          <w:numId w:val="21"/>
        </w:numPr>
        <w:tabs>
          <w:tab w:val="left" w:pos="1201"/>
          <w:tab w:val="left" w:pos="7499"/>
        </w:tabs>
        <w:spacing w:before="160" w:after="0" w:line="240" w:lineRule="auto"/>
        <w:ind w:left="1201" w:right="0" w:hanging="60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19"/>
        </w:rPr>
      </w:pPr>
    </w:p>
    <w:p>
      <w:pPr>
        <w:pStyle w:val="2"/>
      </w:pPr>
      <w:r>
        <w:rPr>
          <w:w w:val="95"/>
        </w:rPr>
        <w:t>十一、文明施工、节能及环境保护</w:t>
      </w:r>
    </w:p>
    <w:p>
      <w:pPr>
        <w:pStyle w:val="7"/>
        <w:numPr>
          <w:ilvl w:val="0"/>
          <w:numId w:val="22"/>
        </w:numPr>
        <w:tabs>
          <w:tab w:val="left" w:pos="832"/>
        </w:tabs>
        <w:spacing w:before="161" w:after="0" w:line="364" w:lineRule="auto"/>
        <w:ind w:left="120" w:right="1017" w:firstLine="470"/>
        <w:jc w:val="left"/>
        <w:rPr>
          <w:sz w:val="24"/>
        </w:rPr>
      </w:pPr>
      <w:r>
        <w:rPr>
          <w:spacing w:val="-7"/>
          <w:sz w:val="24"/>
        </w:rPr>
        <w:t>乙方加强施工现场管理，严格执行甲方标准化管理规定，做到工完料尽场</w:t>
      </w:r>
      <w:r>
        <w:rPr>
          <w:sz w:val="24"/>
        </w:rPr>
        <w:t>地清，文明施工，详细内容在其它条款中已约定。</w:t>
      </w:r>
    </w:p>
    <w:p>
      <w:pPr>
        <w:pStyle w:val="7"/>
        <w:numPr>
          <w:ilvl w:val="0"/>
          <w:numId w:val="22"/>
        </w:numPr>
        <w:tabs>
          <w:tab w:val="left" w:pos="832"/>
        </w:tabs>
        <w:spacing w:before="1" w:after="0" w:line="364" w:lineRule="auto"/>
        <w:ind w:left="120" w:right="1017" w:firstLine="470"/>
        <w:jc w:val="both"/>
        <w:rPr>
          <w:sz w:val="24"/>
        </w:rPr>
      </w:pPr>
      <w:r>
        <w:rPr>
          <w:spacing w:val="-5"/>
          <w:sz w:val="24"/>
        </w:rPr>
        <w:t>乙方施工中必须服从甲方有关环保的各项规定，对各自施工范围内可能产</w:t>
      </w:r>
      <w:r>
        <w:rPr>
          <w:spacing w:val="-11"/>
          <w:sz w:val="24"/>
        </w:rPr>
        <w:t>生噪音、污水、建筑垃圾、可回收垃圾、废弃固体垃圾、有毒害垃圾、废气及废</w:t>
      </w:r>
      <w:r>
        <w:rPr>
          <w:sz w:val="24"/>
        </w:rPr>
        <w:t>液必须控制在标准值和指定地点内，严禁超标，违反本条规定者责任自负。</w:t>
      </w:r>
    </w:p>
    <w:p>
      <w:pPr>
        <w:pStyle w:val="7"/>
        <w:numPr>
          <w:ilvl w:val="0"/>
          <w:numId w:val="22"/>
        </w:numPr>
        <w:tabs>
          <w:tab w:val="left" w:pos="832"/>
        </w:tabs>
        <w:spacing w:before="2" w:after="0" w:line="364" w:lineRule="auto"/>
        <w:ind w:left="120" w:right="1017" w:firstLine="470"/>
        <w:jc w:val="left"/>
        <w:rPr>
          <w:sz w:val="24"/>
        </w:rPr>
      </w:pPr>
      <w:r>
        <w:rPr>
          <w:spacing w:val="-6"/>
          <w:sz w:val="24"/>
        </w:rPr>
        <w:t>乙方有义务教育本班组施工人员树立环保意识，维护施工环境，服从甲方</w:t>
      </w:r>
      <w:r>
        <w:rPr>
          <w:sz w:val="24"/>
        </w:rPr>
        <w:t>管理。</w:t>
      </w:r>
    </w:p>
    <w:p>
      <w:pPr>
        <w:pStyle w:val="7"/>
        <w:numPr>
          <w:ilvl w:val="0"/>
          <w:numId w:val="22"/>
        </w:numPr>
        <w:tabs>
          <w:tab w:val="left" w:pos="832"/>
        </w:tabs>
        <w:spacing w:before="1" w:after="0" w:line="364" w:lineRule="auto"/>
        <w:ind w:left="120" w:right="1017" w:firstLine="470"/>
        <w:jc w:val="both"/>
        <w:rPr>
          <w:sz w:val="24"/>
        </w:rPr>
      </w:pPr>
      <w:r>
        <w:rPr>
          <w:sz w:val="24"/>
        </w:rPr>
        <w:t>乙方在施工中使用的材料</w:t>
      </w:r>
      <w:r>
        <w:rPr>
          <w:spacing w:val="2"/>
          <w:sz w:val="24"/>
        </w:rPr>
        <w:t>（</w:t>
      </w:r>
      <w:r>
        <w:rPr>
          <w:sz w:val="24"/>
        </w:rPr>
        <w:t>或提供的材料</w:t>
      </w:r>
      <w:r>
        <w:rPr>
          <w:spacing w:val="-120"/>
          <w:sz w:val="24"/>
        </w:rPr>
        <w:t>）</w:t>
      </w:r>
      <w:r>
        <w:rPr>
          <w:spacing w:val="-1"/>
          <w:sz w:val="24"/>
        </w:rPr>
        <w:t>，必须具备有效的环保证明，</w:t>
      </w:r>
      <w:r>
        <w:rPr>
          <w:spacing w:val="-9"/>
          <w:sz w:val="24"/>
        </w:rPr>
        <w:t>尤其是对油漆、油料、化学品保存，易燃、易腐蚀材料的保存，要严格按甲方有</w:t>
      </w:r>
      <w:r>
        <w:rPr>
          <w:sz w:val="24"/>
        </w:rPr>
        <w:t>关规定存放、保管、发放、使用。</w:t>
      </w:r>
    </w:p>
    <w:p>
      <w:pPr>
        <w:spacing w:after="0" w:line="364" w:lineRule="auto"/>
        <w:jc w:val="both"/>
        <w:rPr>
          <w:sz w:val="24"/>
        </w:rPr>
        <w:sectPr>
          <w:pgSz w:w="11910" w:h="16840"/>
          <w:pgMar w:top="1460" w:right="780" w:bottom="280" w:left="1680" w:header="720" w:footer="720" w:gutter="0"/>
          <w:cols w:space="720" w:num="1"/>
        </w:sectPr>
      </w:pPr>
    </w:p>
    <w:p>
      <w:pPr>
        <w:pStyle w:val="7"/>
        <w:numPr>
          <w:ilvl w:val="0"/>
          <w:numId w:val="22"/>
        </w:numPr>
        <w:tabs>
          <w:tab w:val="left" w:pos="832"/>
          <w:tab w:val="left" w:pos="7729"/>
        </w:tabs>
        <w:spacing w:before="42" w:after="0" w:line="240" w:lineRule="auto"/>
        <w:ind w:left="831"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2"/>
        </w:rPr>
      </w:pPr>
    </w:p>
    <w:p>
      <w:pPr>
        <w:spacing w:before="66" w:line="362" w:lineRule="auto"/>
        <w:ind w:left="600" w:right="1874" w:firstLine="0"/>
        <w:jc w:val="left"/>
        <w:rPr>
          <w:b/>
          <w:sz w:val="24"/>
        </w:rPr>
      </w:pPr>
      <w:r>
        <w:rPr>
          <w:b/>
          <w:sz w:val="24"/>
        </w:rPr>
        <w:t>十二、双方责任及义务</w:t>
      </w:r>
      <w:r>
        <w:rPr>
          <w:sz w:val="24"/>
        </w:rPr>
        <w:t xml:space="preserve">（可根据实际情况参照以下内容适当调整） </w:t>
      </w:r>
      <w:r>
        <w:rPr>
          <w:b/>
          <w:sz w:val="24"/>
        </w:rPr>
        <w:t>1.甲方责任及义务</w:t>
      </w:r>
    </w:p>
    <w:p>
      <w:pPr>
        <w:pStyle w:val="7"/>
        <w:numPr>
          <w:ilvl w:val="0"/>
          <w:numId w:val="23"/>
        </w:numPr>
        <w:tabs>
          <w:tab w:val="left" w:pos="1201"/>
        </w:tabs>
        <w:spacing w:before="5" w:after="0" w:line="240" w:lineRule="auto"/>
        <w:ind w:left="1201" w:right="0" w:hanging="601"/>
        <w:jc w:val="left"/>
        <w:rPr>
          <w:sz w:val="24"/>
        </w:rPr>
      </w:pPr>
      <w:r>
        <w:rPr>
          <w:sz w:val="24"/>
        </w:rPr>
        <w:t>甲方负责工程施工期间的管理、监督、检查。</w:t>
      </w:r>
    </w:p>
    <w:p>
      <w:pPr>
        <w:pStyle w:val="7"/>
        <w:numPr>
          <w:ilvl w:val="0"/>
          <w:numId w:val="23"/>
        </w:numPr>
        <w:tabs>
          <w:tab w:val="left" w:pos="1201"/>
        </w:tabs>
        <w:spacing w:before="158" w:after="0" w:line="240" w:lineRule="auto"/>
        <w:ind w:left="1201" w:right="0" w:hanging="601"/>
        <w:jc w:val="left"/>
        <w:rPr>
          <w:sz w:val="24"/>
        </w:rPr>
      </w:pPr>
      <w:r>
        <w:rPr>
          <w:sz w:val="24"/>
        </w:rPr>
        <w:t>甲方负责提供施工图纸、有关施工文件，并提供施工场所。</w:t>
      </w:r>
    </w:p>
    <w:p>
      <w:pPr>
        <w:pStyle w:val="7"/>
        <w:numPr>
          <w:ilvl w:val="0"/>
          <w:numId w:val="23"/>
        </w:numPr>
        <w:tabs>
          <w:tab w:val="left" w:pos="1201"/>
        </w:tabs>
        <w:spacing w:before="161" w:after="0" w:line="240" w:lineRule="auto"/>
        <w:ind w:left="1201" w:right="0" w:hanging="601"/>
        <w:jc w:val="left"/>
        <w:rPr>
          <w:sz w:val="24"/>
        </w:rPr>
      </w:pPr>
      <w:r>
        <w:rPr>
          <w:sz w:val="24"/>
        </w:rPr>
        <w:t>甲方有派专业技术人员对乙方进行指导和监督的权利。</w:t>
      </w:r>
    </w:p>
    <w:p>
      <w:pPr>
        <w:pStyle w:val="7"/>
        <w:numPr>
          <w:ilvl w:val="0"/>
          <w:numId w:val="23"/>
        </w:numPr>
        <w:tabs>
          <w:tab w:val="left" w:pos="1201"/>
        </w:tabs>
        <w:spacing w:before="158" w:after="0" w:line="364" w:lineRule="auto"/>
        <w:ind w:left="120" w:right="897" w:firstLine="480"/>
        <w:jc w:val="left"/>
        <w:rPr>
          <w:sz w:val="24"/>
        </w:rPr>
      </w:pPr>
      <w:r>
        <w:rPr>
          <w:sz w:val="24"/>
        </w:rPr>
        <w:t>就承包工程范围内的有关工作，乙方应执行甲方根据本合同和甲方项</w:t>
      </w:r>
      <w:r>
        <w:rPr>
          <w:spacing w:val="-8"/>
          <w:sz w:val="24"/>
        </w:rPr>
        <w:t>目管理规章制度进行。乙方拒不执行，甲方有权采取相应措施或直接委托其它施</w:t>
      </w:r>
      <w:r>
        <w:rPr>
          <w:spacing w:val="-22"/>
          <w:sz w:val="24"/>
        </w:rPr>
        <w:t>工单位完成该事项，发生的费用</w:t>
      </w:r>
      <w:r>
        <w:rPr>
          <w:sz w:val="24"/>
        </w:rPr>
        <w:t>（</w:t>
      </w:r>
      <w:r>
        <w:rPr>
          <w:spacing w:val="-1"/>
          <w:sz w:val="24"/>
        </w:rPr>
        <w:t xml:space="preserve">包括因拒不执行给甲方造成的经济及各种损失， </w:t>
      </w:r>
      <w:r>
        <w:rPr>
          <w:spacing w:val="-5"/>
          <w:sz w:val="24"/>
        </w:rPr>
        <w:t>含甲方的罚款、重新安排队伍施工造成的单价差、赶工费等</w:t>
      </w:r>
      <w:r>
        <w:rPr>
          <w:spacing w:val="-24"/>
          <w:sz w:val="24"/>
        </w:rPr>
        <w:t>）</w:t>
      </w:r>
      <w:r>
        <w:rPr>
          <w:spacing w:val="-4"/>
          <w:sz w:val="24"/>
        </w:rPr>
        <w:t>由乙方承担，从工程结算款中扣除。</w:t>
      </w:r>
    </w:p>
    <w:p>
      <w:pPr>
        <w:pStyle w:val="3"/>
        <w:spacing w:line="364" w:lineRule="auto"/>
        <w:ind w:right="1084" w:firstLine="559"/>
      </w:pPr>
      <w:r>
        <w:t>（5)甲方应按进度要求及时提供工作面，并协助乙方协调解决半成品存放地、临时用电接入点、使用现场现有的垂直运输机械等。</w:t>
      </w:r>
    </w:p>
    <w:p>
      <w:pPr>
        <w:pStyle w:val="7"/>
        <w:numPr>
          <w:ilvl w:val="0"/>
          <w:numId w:val="24"/>
        </w:numPr>
        <w:tabs>
          <w:tab w:val="left" w:pos="1281"/>
        </w:tabs>
        <w:spacing w:before="0" w:after="0" w:line="306" w:lineRule="exact"/>
        <w:ind w:left="1261" w:leftChars="0" w:right="0" w:hanging="602" w:firstLineChars="0"/>
        <w:jc w:val="left"/>
        <w:rPr>
          <w:sz w:val="24"/>
        </w:rPr>
      </w:pPr>
      <w:r>
        <w:rPr>
          <w:sz w:val="24"/>
        </w:rPr>
        <w:t>甲方有权要求乙方撤换不能胜任本职工作的管理及作业人员。</w:t>
      </w:r>
    </w:p>
    <w:p>
      <w:pPr>
        <w:pStyle w:val="7"/>
        <w:numPr>
          <w:ilvl w:val="0"/>
          <w:numId w:val="24"/>
        </w:numPr>
        <w:tabs>
          <w:tab w:val="left" w:pos="1281"/>
        </w:tabs>
        <w:spacing w:before="159" w:after="0" w:line="362" w:lineRule="auto"/>
        <w:ind w:left="101" w:leftChars="0" w:right="1017" w:firstLine="559" w:firstLineChars="0"/>
        <w:jc w:val="left"/>
        <w:rPr>
          <w:sz w:val="24"/>
        </w:rPr>
      </w:pPr>
      <w:r>
        <w:rPr>
          <w:spacing w:val="-4"/>
          <w:sz w:val="24"/>
        </w:rPr>
        <w:t>甲方有权对乙方的工程质量等级、隐蔽工程和中间验收、维护、初验</w:t>
      </w:r>
      <w:r>
        <w:rPr>
          <w:sz w:val="24"/>
        </w:rPr>
        <w:t>和检查、返工（如不合格甲方可要求乙方返工）、终验进行检查和监督。</w:t>
      </w:r>
    </w:p>
    <w:p>
      <w:pPr>
        <w:pStyle w:val="7"/>
        <w:numPr>
          <w:ilvl w:val="0"/>
          <w:numId w:val="24"/>
        </w:numPr>
        <w:tabs>
          <w:tab w:val="left" w:pos="1281"/>
        </w:tabs>
        <w:spacing w:before="5" w:after="0" w:line="362" w:lineRule="auto"/>
        <w:ind w:left="101" w:leftChars="0" w:right="1017" w:firstLine="559" w:firstLineChars="0"/>
        <w:jc w:val="left"/>
        <w:rPr>
          <w:sz w:val="24"/>
        </w:rPr>
      </w:pPr>
      <w:r>
        <w:rPr>
          <w:spacing w:val="-3"/>
          <w:sz w:val="24"/>
        </w:rPr>
        <w:t>甲方有权对乙方施工工作面存在的安全隐患进行监督、检查，并督促</w:t>
      </w:r>
      <w:r>
        <w:rPr>
          <w:sz w:val="24"/>
        </w:rPr>
        <w:t>乙方采取整改措施。</w:t>
      </w:r>
    </w:p>
    <w:p>
      <w:pPr>
        <w:pStyle w:val="7"/>
        <w:numPr>
          <w:ilvl w:val="0"/>
          <w:numId w:val="24"/>
        </w:numPr>
        <w:tabs>
          <w:tab w:val="left" w:pos="1281"/>
        </w:tabs>
        <w:spacing w:before="4" w:after="0" w:line="240" w:lineRule="auto"/>
        <w:ind w:left="1261" w:leftChars="0" w:right="0" w:hanging="602" w:firstLineChars="0"/>
        <w:jc w:val="left"/>
        <w:rPr>
          <w:sz w:val="24"/>
        </w:rPr>
      </w:pPr>
      <w:r>
        <w:rPr>
          <w:sz w:val="24"/>
        </w:rPr>
        <w:t>甲方在施工过程中若发生图纸的变更，甲方需以书面形式通知。</w:t>
      </w:r>
    </w:p>
    <w:p>
      <w:pPr>
        <w:pStyle w:val="7"/>
        <w:numPr>
          <w:ilvl w:val="0"/>
          <w:numId w:val="24"/>
        </w:numPr>
        <w:tabs>
          <w:tab w:val="left" w:pos="1401"/>
          <w:tab w:val="left" w:pos="7938"/>
        </w:tabs>
        <w:spacing w:before="159" w:after="0" w:line="364" w:lineRule="auto"/>
        <w:ind w:left="581" w:leftChars="0" w:right="1505" w:firstLine="79" w:firstLineChars="0"/>
        <w:jc w:val="left"/>
        <w:rPr>
          <w:b/>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4"/>
        </w:rPr>
        <w:t>2.乙方责任及义务</w:t>
      </w:r>
    </w:p>
    <w:p>
      <w:pPr>
        <w:pStyle w:val="7"/>
        <w:numPr>
          <w:ilvl w:val="0"/>
          <w:numId w:val="25"/>
        </w:numPr>
        <w:tabs>
          <w:tab w:val="left" w:pos="1281"/>
        </w:tabs>
        <w:spacing w:before="0" w:after="0" w:line="306" w:lineRule="exact"/>
        <w:ind w:left="1280" w:right="0" w:hanging="602"/>
        <w:jc w:val="left"/>
        <w:rPr>
          <w:sz w:val="24"/>
        </w:rPr>
      </w:pPr>
      <w:r>
        <w:rPr>
          <w:sz w:val="24"/>
        </w:rPr>
        <w:t>乙方必须具备相应施工资质，编制专项施工方案</w:t>
      </w:r>
    </w:p>
    <w:p>
      <w:pPr>
        <w:pStyle w:val="7"/>
        <w:numPr>
          <w:ilvl w:val="0"/>
          <w:numId w:val="25"/>
        </w:numPr>
        <w:tabs>
          <w:tab w:val="left" w:pos="1281"/>
        </w:tabs>
        <w:spacing w:before="160" w:after="0" w:line="364" w:lineRule="auto"/>
        <w:ind w:left="120" w:right="1017" w:firstLine="559"/>
        <w:jc w:val="both"/>
        <w:rPr>
          <w:sz w:val="24"/>
        </w:rPr>
      </w:pPr>
      <w:r>
        <w:rPr>
          <w:spacing w:val="-1"/>
          <w:sz w:val="24"/>
        </w:rPr>
        <w:t>乙方进场前应先提供企业资质</w:t>
      </w:r>
      <w:r>
        <w:rPr>
          <w:sz w:val="24"/>
        </w:rPr>
        <w:t>（</w:t>
      </w:r>
      <w:r>
        <w:rPr>
          <w:spacing w:val="-5"/>
          <w:sz w:val="24"/>
        </w:rPr>
        <w:t>营业执照、税务登记证、组织机构代</w:t>
      </w:r>
      <w:r>
        <w:rPr>
          <w:spacing w:val="-11"/>
          <w:sz w:val="24"/>
        </w:rPr>
        <w:t>码、资质证书、安全生产许可证、纳税人身份认定书等相关资质证明，复印件需</w:t>
      </w:r>
      <w:r>
        <w:rPr>
          <w:sz w:val="24"/>
        </w:rPr>
        <w:t>加盖公章）。</w:t>
      </w:r>
    </w:p>
    <w:p>
      <w:pPr>
        <w:pStyle w:val="7"/>
        <w:numPr>
          <w:ilvl w:val="0"/>
          <w:numId w:val="25"/>
        </w:numPr>
        <w:tabs>
          <w:tab w:val="left" w:pos="1281"/>
        </w:tabs>
        <w:spacing w:before="0" w:after="0" w:line="364" w:lineRule="auto"/>
        <w:ind w:left="120" w:right="925" w:firstLine="559"/>
        <w:jc w:val="left"/>
        <w:rPr>
          <w:sz w:val="24"/>
        </w:rPr>
      </w:pPr>
      <w:r>
        <w:rPr>
          <w:spacing w:val="-4"/>
          <w:sz w:val="24"/>
        </w:rPr>
        <w:t>乙方在合同签订后，应立即按照投标文件中提供的人员名单成立项目</w:t>
      </w:r>
      <w:r>
        <w:rPr>
          <w:spacing w:val="-9"/>
          <w:sz w:val="24"/>
        </w:rPr>
        <w:t>部，委派合同约定的现场负责人组织人员施工，并负责现场指挥工作，同时应向</w:t>
      </w:r>
      <w:r>
        <w:rPr>
          <w:spacing w:val="-10"/>
          <w:sz w:val="24"/>
        </w:rPr>
        <w:t>甲方提供人员相关资料：包括任命文件、劳动合同、职称证书或者职业资格证、</w:t>
      </w:r>
      <w:r>
        <w:rPr>
          <w:sz w:val="24"/>
        </w:rPr>
        <w:t>身份证复印件、社保证明、9</w:t>
      </w:r>
      <w:r>
        <w:rPr>
          <w:spacing w:val="-8"/>
          <w:sz w:val="24"/>
        </w:rPr>
        <w:t xml:space="preserve"> 个月的工资表。</w:t>
      </w:r>
    </w:p>
    <w:p>
      <w:pPr>
        <w:spacing w:after="0" w:line="364" w:lineRule="auto"/>
        <w:jc w:val="left"/>
        <w:rPr>
          <w:sz w:val="24"/>
        </w:rPr>
        <w:sectPr>
          <w:pgSz w:w="11910" w:h="16840"/>
          <w:pgMar w:top="1460" w:right="780" w:bottom="280" w:left="1680" w:header="720" w:footer="720" w:gutter="0"/>
          <w:cols w:space="720" w:num="1"/>
        </w:sectPr>
      </w:pPr>
    </w:p>
    <w:p>
      <w:pPr>
        <w:pStyle w:val="7"/>
        <w:numPr>
          <w:ilvl w:val="0"/>
          <w:numId w:val="25"/>
        </w:numPr>
        <w:tabs>
          <w:tab w:val="left" w:pos="1281"/>
        </w:tabs>
        <w:spacing w:before="43" w:after="0" w:line="364" w:lineRule="auto"/>
        <w:ind w:left="120" w:right="897" w:firstLine="559"/>
        <w:jc w:val="left"/>
        <w:rPr>
          <w:sz w:val="24"/>
        </w:rPr>
      </w:pPr>
      <w:r>
        <w:rPr>
          <w:spacing w:val="-1"/>
          <w:sz w:val="24"/>
        </w:rPr>
        <w:t>乙方需提供人员配备明细表</w:t>
      </w:r>
      <w:r>
        <w:rPr>
          <w:sz w:val="24"/>
        </w:rPr>
        <w:t>（</w:t>
      </w:r>
      <w:r>
        <w:rPr>
          <w:spacing w:val="-3"/>
          <w:sz w:val="24"/>
        </w:rPr>
        <w:t>包括项目负责人、技术负责人、专职安</w:t>
      </w:r>
      <w:r>
        <w:rPr>
          <w:spacing w:val="-14"/>
          <w:sz w:val="24"/>
        </w:rPr>
        <w:t>全员、质量员、相应专业施工员及资料员</w:t>
      </w:r>
      <w:r>
        <w:rPr>
          <w:spacing w:val="-70"/>
          <w:sz w:val="24"/>
        </w:rPr>
        <w:t>）</w:t>
      </w:r>
      <w:r>
        <w:rPr>
          <w:spacing w:val="-1"/>
          <w:sz w:val="24"/>
        </w:rPr>
        <w:t xml:space="preserve">以及相应人员的上岗证和职业资格证， </w:t>
      </w:r>
      <w:r>
        <w:rPr>
          <w:sz w:val="24"/>
        </w:rPr>
        <w:t>在施工期间做到人证相符。</w:t>
      </w:r>
    </w:p>
    <w:p>
      <w:pPr>
        <w:pStyle w:val="7"/>
        <w:numPr>
          <w:ilvl w:val="0"/>
          <w:numId w:val="25"/>
        </w:numPr>
        <w:tabs>
          <w:tab w:val="left" w:pos="1281"/>
        </w:tabs>
        <w:spacing w:before="0" w:after="0" w:line="364" w:lineRule="auto"/>
        <w:ind w:left="120" w:right="964" w:firstLine="559"/>
        <w:jc w:val="both"/>
        <w:rPr>
          <w:sz w:val="24"/>
        </w:rPr>
      </w:pPr>
      <w:r>
        <w:rPr>
          <w:spacing w:val="-1"/>
          <w:sz w:val="24"/>
        </w:rPr>
        <w:t>遵守国家用工规定，不招用童工、无证件及无担保的社会闲散人员。</w:t>
      </w:r>
      <w:r>
        <w:rPr>
          <w:spacing w:val="-6"/>
          <w:sz w:val="24"/>
        </w:rPr>
        <w:t>严禁使用未成年工及年老体弱的人员，因乙方用人不当造成一切经济损失均由乙方承担。</w:t>
      </w:r>
    </w:p>
    <w:p>
      <w:pPr>
        <w:pStyle w:val="7"/>
        <w:numPr>
          <w:ilvl w:val="0"/>
          <w:numId w:val="25"/>
        </w:numPr>
        <w:tabs>
          <w:tab w:val="left" w:pos="1281"/>
        </w:tabs>
        <w:spacing w:before="0" w:after="0" w:line="364" w:lineRule="auto"/>
        <w:ind w:left="120" w:right="964" w:firstLine="559"/>
        <w:jc w:val="left"/>
        <w:rPr>
          <w:sz w:val="24"/>
        </w:rPr>
      </w:pPr>
      <w:r>
        <w:rPr>
          <w:spacing w:val="-1"/>
          <w:sz w:val="24"/>
        </w:rPr>
        <w:t>严格遵守六大安全纪律，严格遵守文明规范，不带病上岗、不骂人、</w:t>
      </w:r>
      <w:r>
        <w:rPr>
          <w:sz w:val="24"/>
        </w:rPr>
        <w:t>不打架。</w:t>
      </w:r>
    </w:p>
    <w:p>
      <w:pPr>
        <w:pStyle w:val="7"/>
        <w:numPr>
          <w:ilvl w:val="0"/>
          <w:numId w:val="25"/>
        </w:numPr>
        <w:tabs>
          <w:tab w:val="left" w:pos="1281"/>
        </w:tabs>
        <w:spacing w:before="0" w:after="0" w:line="362" w:lineRule="auto"/>
        <w:ind w:left="120" w:right="1017" w:firstLine="559"/>
        <w:jc w:val="left"/>
        <w:rPr>
          <w:sz w:val="24"/>
        </w:rPr>
      </w:pPr>
      <w:r>
        <w:rPr>
          <w:spacing w:val="-11"/>
          <w:sz w:val="24"/>
        </w:rPr>
        <w:t>坚决杜绝偷盗行为，每发现一次偷盗者罚所在班组偷盗物资的</w:t>
      </w:r>
      <w:r>
        <w:rPr>
          <w:spacing w:val="-3"/>
          <w:sz w:val="24"/>
        </w:rPr>
        <w:t>100-500</w:t>
      </w:r>
      <w:r>
        <w:rPr>
          <w:sz w:val="24"/>
        </w:rPr>
        <w:t>倍，并将偷盗者送交当地公安机关进行处理。</w:t>
      </w:r>
    </w:p>
    <w:p>
      <w:pPr>
        <w:pStyle w:val="7"/>
        <w:numPr>
          <w:ilvl w:val="0"/>
          <w:numId w:val="25"/>
        </w:numPr>
        <w:tabs>
          <w:tab w:val="left" w:pos="1281"/>
        </w:tabs>
        <w:spacing w:before="0" w:after="0" w:line="364" w:lineRule="auto"/>
        <w:ind w:left="120" w:right="1017" w:firstLine="559"/>
        <w:jc w:val="left"/>
        <w:rPr>
          <w:sz w:val="24"/>
        </w:rPr>
      </w:pPr>
      <w:r>
        <w:rPr>
          <w:spacing w:val="-4"/>
          <w:sz w:val="24"/>
        </w:rPr>
        <w:t>乙方在施工中应注意施工环境保护，设置安全防护，必须按甲方的要</w:t>
      </w:r>
      <w:r>
        <w:rPr>
          <w:sz w:val="24"/>
        </w:rPr>
        <w:t>求标准做到文明施工。</w:t>
      </w:r>
    </w:p>
    <w:p>
      <w:pPr>
        <w:pStyle w:val="7"/>
        <w:numPr>
          <w:ilvl w:val="0"/>
          <w:numId w:val="25"/>
        </w:numPr>
        <w:tabs>
          <w:tab w:val="left" w:pos="1281"/>
        </w:tabs>
        <w:spacing w:before="1" w:after="0" w:line="362" w:lineRule="auto"/>
        <w:ind w:left="120" w:right="1017" w:firstLine="559"/>
        <w:jc w:val="left"/>
        <w:rPr>
          <w:sz w:val="24"/>
        </w:rPr>
      </w:pPr>
      <w:r>
        <w:rPr>
          <w:spacing w:val="-2"/>
          <w:sz w:val="24"/>
        </w:rPr>
        <w:t>遵守国家或地方政府及有关部门对施工现场管理的规定，妥善保护</w:t>
      </w:r>
      <w:r>
        <w:rPr>
          <w:spacing w:val="-4"/>
          <w:sz w:val="24"/>
        </w:rPr>
        <w:t>施工现场周围建筑物、设备管线、公用设备不受损坏。</w:t>
      </w:r>
    </w:p>
    <w:p>
      <w:pPr>
        <w:pStyle w:val="7"/>
        <w:numPr>
          <w:ilvl w:val="0"/>
          <w:numId w:val="25"/>
        </w:numPr>
        <w:tabs>
          <w:tab w:val="left" w:pos="1401"/>
        </w:tabs>
        <w:spacing w:before="5" w:after="0" w:line="362" w:lineRule="auto"/>
        <w:ind w:left="120" w:right="1084" w:firstLine="559"/>
        <w:jc w:val="left"/>
        <w:rPr>
          <w:sz w:val="24"/>
        </w:rPr>
      </w:pPr>
      <w:r>
        <w:rPr>
          <w:spacing w:val="-1"/>
          <w:sz w:val="24"/>
        </w:rPr>
        <w:t>施工未经甲方同意或有关部门批准，不得随意拆改原建筑物结构或</w:t>
      </w:r>
      <w:r>
        <w:rPr>
          <w:sz w:val="24"/>
        </w:rPr>
        <w:t>设备管线及其它公用设施。</w:t>
      </w:r>
    </w:p>
    <w:p>
      <w:pPr>
        <w:pStyle w:val="7"/>
        <w:numPr>
          <w:ilvl w:val="0"/>
          <w:numId w:val="25"/>
        </w:numPr>
        <w:tabs>
          <w:tab w:val="left" w:pos="1401"/>
        </w:tabs>
        <w:spacing w:before="5" w:after="0" w:line="364" w:lineRule="auto"/>
        <w:ind w:left="120" w:right="1017" w:firstLine="559"/>
        <w:jc w:val="both"/>
        <w:rPr>
          <w:sz w:val="24"/>
        </w:rPr>
      </w:pPr>
      <w:r>
        <w:rPr>
          <w:sz w:val="24"/>
        </w:rPr>
        <w:t>对其施工人员进行法制、安全教育，承担自身原因在施工过程中造</w:t>
      </w:r>
      <w:r>
        <w:rPr>
          <w:spacing w:val="-4"/>
          <w:sz w:val="24"/>
        </w:rPr>
        <w:t>成的各类安全事故全部责任，并承担全部费用</w:t>
      </w:r>
      <w:r>
        <w:rPr>
          <w:sz w:val="24"/>
        </w:rPr>
        <w:t>（包括罚款</w:t>
      </w:r>
      <w:r>
        <w:rPr>
          <w:spacing w:val="-23"/>
          <w:sz w:val="24"/>
        </w:rPr>
        <w:t>）</w:t>
      </w:r>
      <w:r>
        <w:rPr>
          <w:spacing w:val="-7"/>
          <w:sz w:val="24"/>
        </w:rPr>
        <w:t>；随时接受甲方有关</w:t>
      </w:r>
      <w:r>
        <w:rPr>
          <w:sz w:val="24"/>
        </w:rPr>
        <w:t>人员的监督、检查、并说明施工情况。</w:t>
      </w:r>
    </w:p>
    <w:p>
      <w:pPr>
        <w:pStyle w:val="7"/>
        <w:numPr>
          <w:ilvl w:val="0"/>
          <w:numId w:val="25"/>
        </w:numPr>
        <w:tabs>
          <w:tab w:val="left" w:pos="1401"/>
        </w:tabs>
        <w:spacing w:before="0" w:after="0" w:line="364" w:lineRule="auto"/>
        <w:ind w:left="120" w:right="925" w:firstLine="559"/>
        <w:jc w:val="left"/>
        <w:rPr>
          <w:sz w:val="24"/>
        </w:rPr>
      </w:pPr>
      <w:r>
        <w:rPr>
          <w:sz w:val="24"/>
        </w:rPr>
        <w:t>施工材料进场后，要及时向监理公司或甲方申请报检，经检验合格</w:t>
      </w:r>
      <w:r>
        <w:rPr>
          <w:spacing w:val="-1"/>
          <w:sz w:val="24"/>
        </w:rPr>
        <w:t>后方能用于施工，所使用的材料必须合格，承担由于材料不合格所造成的损失。</w:t>
      </w:r>
    </w:p>
    <w:p>
      <w:pPr>
        <w:pStyle w:val="7"/>
        <w:numPr>
          <w:ilvl w:val="0"/>
          <w:numId w:val="25"/>
        </w:numPr>
        <w:tabs>
          <w:tab w:val="left" w:pos="1401"/>
        </w:tabs>
        <w:spacing w:before="0" w:after="0" w:line="364" w:lineRule="auto"/>
        <w:ind w:left="120" w:right="1017" w:firstLine="559"/>
        <w:jc w:val="both"/>
        <w:rPr>
          <w:sz w:val="24"/>
        </w:rPr>
      </w:pPr>
      <w:r>
        <w:rPr>
          <w:sz w:val="24"/>
        </w:rPr>
        <w:t>乙方为其施工人员配备相应的安全保护用品，并为施工人员办理职</w:t>
      </w:r>
      <w:r>
        <w:rPr>
          <w:spacing w:val="-10"/>
          <w:sz w:val="24"/>
        </w:rPr>
        <w:t>工意外伤害保险。施工人员应统一着装，施工中不违章指挥并督促施工人员在操</w:t>
      </w:r>
      <w:r>
        <w:rPr>
          <w:sz w:val="24"/>
        </w:rPr>
        <w:t>作过程中不违章操作。</w:t>
      </w:r>
    </w:p>
    <w:p>
      <w:pPr>
        <w:pStyle w:val="7"/>
        <w:numPr>
          <w:ilvl w:val="0"/>
          <w:numId w:val="25"/>
        </w:numPr>
        <w:tabs>
          <w:tab w:val="left" w:pos="1401"/>
        </w:tabs>
        <w:spacing w:before="0" w:after="0" w:line="364" w:lineRule="auto"/>
        <w:ind w:left="120" w:right="1084" w:firstLine="559"/>
        <w:jc w:val="left"/>
        <w:rPr>
          <w:sz w:val="24"/>
        </w:rPr>
      </w:pPr>
      <w:r>
        <w:rPr>
          <w:spacing w:val="-1"/>
          <w:sz w:val="24"/>
        </w:rPr>
        <w:t>乙方须对其劳务人员进行实名制登记及考勤，按时发放工资，并按</w:t>
      </w:r>
      <w:r>
        <w:rPr>
          <w:sz w:val="24"/>
        </w:rPr>
        <w:t>月向甲方项目部提供加盖单位公章的考勤记录及劳务人员本人签字的工资发放表。</w:t>
      </w:r>
    </w:p>
    <w:p>
      <w:pPr>
        <w:pStyle w:val="7"/>
        <w:numPr>
          <w:ilvl w:val="0"/>
          <w:numId w:val="25"/>
        </w:numPr>
        <w:tabs>
          <w:tab w:val="left" w:pos="1401"/>
        </w:tabs>
        <w:spacing w:before="0" w:after="0" w:line="300" w:lineRule="exact"/>
        <w:ind w:left="1400" w:right="0" w:hanging="722"/>
        <w:jc w:val="left"/>
        <w:rPr>
          <w:sz w:val="24"/>
        </w:rPr>
      </w:pPr>
      <w:r>
        <w:rPr>
          <w:sz w:val="24"/>
        </w:rPr>
        <w:t>特殊工种作业人员必须执证上岗，且做到人证相符、证件有效。</w:t>
      </w:r>
    </w:p>
    <w:p>
      <w:pPr>
        <w:pStyle w:val="7"/>
        <w:numPr>
          <w:ilvl w:val="0"/>
          <w:numId w:val="25"/>
        </w:numPr>
        <w:tabs>
          <w:tab w:val="left" w:pos="1401"/>
        </w:tabs>
        <w:spacing w:before="160" w:after="0" w:line="364" w:lineRule="auto"/>
        <w:ind w:left="120" w:right="1084" w:firstLine="559"/>
        <w:jc w:val="left"/>
        <w:rPr>
          <w:sz w:val="24"/>
        </w:rPr>
      </w:pPr>
      <w:r>
        <w:rPr>
          <w:spacing w:val="-1"/>
          <w:sz w:val="24"/>
        </w:rPr>
        <w:t>乙方已全面了解并遵守甲方各项管理制度，服从甲方对施工现场管</w:t>
      </w:r>
      <w:r>
        <w:rPr>
          <w:sz w:val="24"/>
        </w:rPr>
        <w:t>理的各项管理规定。</w:t>
      </w:r>
    </w:p>
    <w:p>
      <w:pPr>
        <w:spacing w:after="0" w:line="364" w:lineRule="auto"/>
        <w:jc w:val="left"/>
        <w:rPr>
          <w:sz w:val="24"/>
        </w:rPr>
        <w:sectPr>
          <w:pgSz w:w="11910" w:h="16840"/>
          <w:pgMar w:top="1380" w:right="780" w:bottom="280" w:left="1680" w:header="720" w:footer="720" w:gutter="0"/>
          <w:cols w:space="720" w:num="1"/>
        </w:sectPr>
      </w:pPr>
    </w:p>
    <w:p>
      <w:pPr>
        <w:pStyle w:val="7"/>
        <w:numPr>
          <w:ilvl w:val="0"/>
          <w:numId w:val="25"/>
        </w:numPr>
        <w:tabs>
          <w:tab w:val="left" w:pos="1401"/>
        </w:tabs>
        <w:spacing w:before="43" w:after="0" w:line="364" w:lineRule="auto"/>
        <w:ind w:left="120" w:right="1084" w:firstLine="559"/>
        <w:jc w:val="left"/>
        <w:rPr>
          <w:sz w:val="24"/>
        </w:rPr>
      </w:pPr>
      <w:r>
        <w:rPr>
          <w:spacing w:val="-1"/>
          <w:sz w:val="24"/>
        </w:rPr>
        <w:t>乙方必须自行完成合同范围内的全部承包项目，并承诺不再转包、</w:t>
      </w:r>
      <w:r>
        <w:rPr>
          <w:sz w:val="24"/>
        </w:rPr>
        <w:t>分包、借贷、融资及向第三方收取保证金等。</w:t>
      </w:r>
    </w:p>
    <w:p>
      <w:pPr>
        <w:pStyle w:val="7"/>
        <w:numPr>
          <w:ilvl w:val="0"/>
          <w:numId w:val="25"/>
        </w:numPr>
        <w:tabs>
          <w:tab w:val="left" w:pos="1321"/>
        </w:tabs>
        <w:spacing w:before="0" w:after="0" w:line="364" w:lineRule="auto"/>
        <w:ind w:left="120" w:right="1017" w:firstLine="480"/>
        <w:jc w:val="both"/>
        <w:rPr>
          <w:sz w:val="24"/>
        </w:rPr>
      </w:pPr>
      <w:r>
        <w:rPr>
          <w:sz w:val="24"/>
        </w:rPr>
        <w:t>工程完工后乙方应在</w:t>
      </w:r>
      <w:r>
        <w:rPr>
          <w:sz w:val="24"/>
          <w:u w:val="single"/>
        </w:rPr>
        <w:t xml:space="preserve">   </w:t>
      </w:r>
      <w:r>
        <w:rPr>
          <w:sz w:val="24"/>
        </w:rPr>
        <w:t xml:space="preserve"> 日内以书面形式向甲方提出验收申请，由</w:t>
      </w:r>
      <w:r>
        <w:rPr>
          <w:spacing w:val="-10"/>
          <w:sz w:val="24"/>
        </w:rPr>
        <w:t>甲方组织验收，验收合格后方可进行下一道工序，竣工验收前的成品保护由乙方</w:t>
      </w:r>
      <w:r>
        <w:rPr>
          <w:sz w:val="24"/>
        </w:rPr>
        <w:t>负责。</w:t>
      </w:r>
    </w:p>
    <w:p>
      <w:pPr>
        <w:pStyle w:val="7"/>
        <w:numPr>
          <w:ilvl w:val="0"/>
          <w:numId w:val="25"/>
        </w:numPr>
        <w:tabs>
          <w:tab w:val="left" w:pos="1321"/>
          <w:tab w:val="left" w:pos="7819"/>
        </w:tabs>
        <w:spacing w:before="0" w:after="0" w:line="307" w:lineRule="exact"/>
        <w:ind w:left="1321" w:right="0" w:hanging="721"/>
        <w:jc w:val="both"/>
        <w:rPr>
          <w:b/>
          <w:sz w:val="24"/>
        </w:rPr>
      </w:pPr>
      <w:r>
        <w:rPr>
          <w:sz w:val="24"/>
        </w:rPr>
        <w:t>其它约定：</w:t>
      </w:r>
      <w:r>
        <w:rPr>
          <w:sz w:val="24"/>
          <w:u w:val="single"/>
        </w:rPr>
        <w:t xml:space="preserve"> </w:t>
      </w:r>
      <w:r>
        <w:rPr>
          <w:sz w:val="24"/>
          <w:u w:val="single"/>
        </w:rPr>
        <w:tab/>
      </w:r>
      <w:r>
        <w:rPr>
          <w:b/>
          <w:sz w:val="24"/>
        </w:rPr>
        <w:t>。</w:t>
      </w:r>
    </w:p>
    <w:p>
      <w:pPr>
        <w:pStyle w:val="3"/>
        <w:ind w:left="0"/>
        <w:rPr>
          <w:b/>
          <w:sz w:val="26"/>
        </w:rPr>
      </w:pPr>
    </w:p>
    <w:p>
      <w:pPr>
        <w:pStyle w:val="3"/>
        <w:spacing w:before="9"/>
        <w:ind w:left="0"/>
        <w:rPr>
          <w:b/>
          <w:sz w:val="22"/>
        </w:rPr>
      </w:pPr>
    </w:p>
    <w:p>
      <w:pPr>
        <w:spacing w:before="1"/>
        <w:ind w:left="600" w:right="0" w:firstLine="0"/>
        <w:jc w:val="left"/>
        <w:rPr>
          <w:sz w:val="24"/>
        </w:rPr>
      </w:pPr>
      <w:r>
        <w:rPr>
          <w:b/>
          <w:sz w:val="24"/>
        </w:rPr>
        <w:t>十三、违约责任</w:t>
      </w:r>
      <w:r>
        <w:rPr>
          <w:sz w:val="24"/>
        </w:rPr>
        <w:t>（可根据实际情况可自行调整）</w:t>
      </w:r>
    </w:p>
    <w:p>
      <w:pPr>
        <w:pStyle w:val="7"/>
        <w:numPr>
          <w:ilvl w:val="0"/>
          <w:numId w:val="26"/>
        </w:numPr>
        <w:tabs>
          <w:tab w:val="left" w:pos="921"/>
        </w:tabs>
        <w:spacing w:before="160" w:after="0" w:line="362" w:lineRule="auto"/>
        <w:ind w:left="120" w:right="1017" w:firstLine="559"/>
        <w:jc w:val="both"/>
        <w:rPr>
          <w:sz w:val="24"/>
        </w:rPr>
      </w:pPr>
      <w:r>
        <w:rPr>
          <w:sz w:val="24"/>
        </w:rPr>
        <w:t>合同签订后，任何一方不得单方面撤消或不履行合同。否则，违约方向</w:t>
      </w:r>
      <w:r>
        <w:rPr>
          <w:spacing w:val="-4"/>
          <w:sz w:val="24"/>
        </w:rPr>
        <w:t>守约方一次性支付违约金：合同总价款的</w:t>
      </w:r>
      <w:r>
        <w:rPr>
          <w:sz w:val="24"/>
          <w:u w:val="single"/>
        </w:rPr>
        <w:t xml:space="preserve">  </w:t>
      </w:r>
      <w:r>
        <w:rPr>
          <w:spacing w:val="-1"/>
          <w:sz w:val="24"/>
        </w:rPr>
        <w:t xml:space="preserve"> %。并承担由此给对方造成的一切</w:t>
      </w:r>
      <w:r>
        <w:rPr>
          <w:sz w:val="24"/>
        </w:rPr>
        <w:t>经济损失，其它违约责任按相关法律执行。</w:t>
      </w:r>
    </w:p>
    <w:p>
      <w:pPr>
        <w:pStyle w:val="7"/>
        <w:numPr>
          <w:ilvl w:val="0"/>
          <w:numId w:val="26"/>
        </w:numPr>
        <w:tabs>
          <w:tab w:val="left" w:pos="921"/>
        </w:tabs>
        <w:spacing w:before="6" w:after="0" w:line="364" w:lineRule="auto"/>
        <w:ind w:left="120" w:right="1045" w:firstLine="559"/>
        <w:jc w:val="both"/>
        <w:rPr>
          <w:sz w:val="24"/>
        </w:rPr>
      </w:pPr>
      <w:r>
        <w:rPr>
          <w:sz w:val="24"/>
        </w:rPr>
        <w:t>乙方必须按时完成分包工程任务，除不可抗力外，因乙方不能按合同工期竣工，由乙方支付违约金，违约金按工程总造价的</w:t>
      </w:r>
      <w:r>
        <w:rPr>
          <w:sz w:val="24"/>
          <w:u w:val="single"/>
        </w:rPr>
        <w:t xml:space="preserve">   </w:t>
      </w:r>
      <w:r>
        <w:rPr>
          <w:spacing w:val="-2"/>
          <w:sz w:val="24"/>
        </w:rPr>
        <w:t xml:space="preserve"> ‰每天计算，但误期</w:t>
      </w:r>
      <w:r>
        <w:rPr>
          <w:sz w:val="24"/>
        </w:rPr>
        <w:t>违约金最高限额不超过合同总价款的 %。</w:t>
      </w:r>
    </w:p>
    <w:p>
      <w:pPr>
        <w:pStyle w:val="7"/>
        <w:numPr>
          <w:ilvl w:val="0"/>
          <w:numId w:val="26"/>
        </w:numPr>
        <w:tabs>
          <w:tab w:val="left" w:pos="921"/>
        </w:tabs>
        <w:spacing w:before="0" w:after="0" w:line="362" w:lineRule="auto"/>
        <w:ind w:left="120" w:right="1084" w:firstLine="559"/>
        <w:jc w:val="left"/>
        <w:rPr>
          <w:sz w:val="24"/>
        </w:rPr>
      </w:pPr>
      <w:r>
        <w:rPr>
          <w:spacing w:val="-1"/>
          <w:sz w:val="24"/>
        </w:rPr>
        <w:t>由于乙方产品质量或安装施工质量达不到相关标准要求，给甲方造成损</w:t>
      </w:r>
      <w:r>
        <w:rPr>
          <w:sz w:val="24"/>
        </w:rPr>
        <w:t>失的，乙方应全额赔偿甲方并承担违约责任。</w:t>
      </w:r>
    </w:p>
    <w:p>
      <w:pPr>
        <w:pStyle w:val="7"/>
        <w:numPr>
          <w:ilvl w:val="0"/>
          <w:numId w:val="26"/>
        </w:numPr>
        <w:tabs>
          <w:tab w:val="left" w:pos="921"/>
          <w:tab w:val="left" w:pos="7039"/>
        </w:tabs>
        <w:spacing w:before="5" w:after="0" w:line="240" w:lineRule="auto"/>
        <w:ind w:left="920" w:right="0" w:hanging="242"/>
        <w:jc w:val="left"/>
        <w:rPr>
          <w:sz w:val="24"/>
        </w:rPr>
      </w:pPr>
      <w:r>
        <w:rPr>
          <w:sz w:val="24"/>
        </w:rPr>
        <w:t>在施工过程中乙方不得擅自改变设计，否则向甲方缴纳</w:t>
      </w:r>
      <w:r>
        <w:rPr>
          <w:sz w:val="24"/>
          <w:u w:val="single"/>
        </w:rPr>
        <w:t xml:space="preserve"> </w:t>
      </w:r>
      <w:r>
        <w:rPr>
          <w:sz w:val="24"/>
          <w:u w:val="single"/>
        </w:rPr>
        <w:tab/>
      </w:r>
      <w:r>
        <w:rPr>
          <w:sz w:val="24"/>
        </w:rPr>
        <w:t>元违约金。</w:t>
      </w:r>
    </w:p>
    <w:p>
      <w:pPr>
        <w:pStyle w:val="7"/>
        <w:numPr>
          <w:ilvl w:val="0"/>
          <w:numId w:val="26"/>
        </w:numPr>
        <w:tabs>
          <w:tab w:val="left" w:pos="921"/>
        </w:tabs>
        <w:spacing w:before="158" w:after="0" w:line="364" w:lineRule="auto"/>
        <w:ind w:left="120" w:right="1017" w:firstLine="559"/>
        <w:jc w:val="both"/>
        <w:rPr>
          <w:sz w:val="24"/>
        </w:rPr>
      </w:pPr>
      <w:r>
        <w:rPr>
          <w:sz w:val="24"/>
        </w:rPr>
        <w:t>工期延误：因乙方原因导致工期延误，工期不予顺延，且由乙方承担由</w:t>
      </w:r>
      <w:r>
        <w:rPr>
          <w:spacing w:val="-6"/>
          <w:sz w:val="24"/>
        </w:rPr>
        <w:t>此造成的一切经济损失和赶工费用，同时承担违约责任。不可抗力原因导致的工</w:t>
      </w:r>
      <w:r>
        <w:rPr>
          <w:sz w:val="24"/>
        </w:rPr>
        <w:t>期延误，则工期顺延。</w:t>
      </w:r>
    </w:p>
    <w:p>
      <w:pPr>
        <w:pStyle w:val="7"/>
        <w:numPr>
          <w:ilvl w:val="0"/>
          <w:numId w:val="26"/>
        </w:numPr>
        <w:tabs>
          <w:tab w:val="left" w:pos="921"/>
        </w:tabs>
        <w:spacing w:before="0" w:after="0" w:line="364" w:lineRule="auto"/>
        <w:ind w:left="120" w:right="925" w:firstLine="559"/>
        <w:jc w:val="left"/>
        <w:rPr>
          <w:sz w:val="24"/>
        </w:rPr>
      </w:pPr>
      <w:r>
        <w:rPr>
          <w:sz w:val="24"/>
        </w:rPr>
        <w:t>乙方不得将本合同中乙方的权利和义务转让给第三方（包括再次分包、事实上的转包、借贷、融资、收取保证金等），</w:t>
      </w:r>
      <w:r>
        <w:rPr>
          <w:spacing w:val="-2"/>
          <w:sz w:val="24"/>
        </w:rPr>
        <w:t xml:space="preserve">否则甲方有权单方解除本合同， </w:t>
      </w:r>
      <w:r>
        <w:rPr>
          <w:sz w:val="24"/>
        </w:rPr>
        <w:t>并承担由此造成的经济损失及法律责任。</w:t>
      </w:r>
    </w:p>
    <w:p>
      <w:pPr>
        <w:pStyle w:val="7"/>
        <w:numPr>
          <w:ilvl w:val="0"/>
          <w:numId w:val="26"/>
        </w:numPr>
        <w:tabs>
          <w:tab w:val="left" w:pos="922"/>
        </w:tabs>
        <w:spacing w:before="75" w:after="0" w:line="364" w:lineRule="auto"/>
        <w:ind w:left="120" w:right="1017" w:firstLine="559"/>
        <w:jc w:val="both"/>
        <w:rPr>
          <w:sz w:val="24"/>
        </w:rPr>
      </w:pPr>
      <w:r>
        <w:rPr>
          <w:sz w:val="24"/>
        </w:rPr>
        <w:t>乙方承诺按照法律规定及合同约定组织完成工程施工，若乙方劳务队不</w:t>
      </w:r>
      <w:r>
        <w:rPr>
          <w:spacing w:val="-10"/>
          <w:sz w:val="24"/>
        </w:rPr>
        <w:t>能保证工程质量、安全、进度及文明施工的要求，同意按甲方要求无条件退场并</w:t>
      </w:r>
      <w:r>
        <w:rPr>
          <w:sz w:val="24"/>
        </w:rPr>
        <w:t>承担相应损失。</w:t>
      </w:r>
    </w:p>
    <w:p>
      <w:pPr>
        <w:pStyle w:val="7"/>
        <w:numPr>
          <w:ilvl w:val="0"/>
          <w:numId w:val="26"/>
        </w:numPr>
        <w:tabs>
          <w:tab w:val="left" w:pos="921"/>
          <w:tab w:val="left" w:pos="7458"/>
        </w:tabs>
        <w:spacing w:before="45" w:after="0" w:line="240" w:lineRule="auto"/>
        <w:ind w:left="920"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spacing w:before="6"/>
        <w:ind w:left="0"/>
        <w:rPr>
          <w:rFonts w:ascii="Times New Roman"/>
          <w:sz w:val="28"/>
        </w:rPr>
      </w:pPr>
    </w:p>
    <w:p>
      <w:pPr>
        <w:pStyle w:val="2"/>
      </w:pPr>
      <w:r>
        <w:t>十四、变更、签证</w:t>
      </w:r>
    </w:p>
    <w:p>
      <w:pPr>
        <w:spacing w:after="0"/>
        <w:sectPr>
          <w:pgSz w:w="11910" w:h="16840"/>
          <w:pgMar w:top="1380" w:right="780" w:bottom="280" w:left="1680" w:header="720" w:footer="720" w:gutter="0"/>
          <w:cols w:space="720" w:num="1"/>
        </w:sectPr>
      </w:pPr>
    </w:p>
    <w:p>
      <w:pPr>
        <w:pStyle w:val="7"/>
        <w:numPr>
          <w:ilvl w:val="0"/>
          <w:numId w:val="27"/>
        </w:numPr>
        <w:tabs>
          <w:tab w:val="left" w:pos="921"/>
        </w:tabs>
        <w:spacing w:before="43" w:after="0" w:line="364" w:lineRule="auto"/>
        <w:ind w:left="120" w:right="1017" w:firstLine="559"/>
        <w:jc w:val="both"/>
        <w:rPr>
          <w:sz w:val="24"/>
        </w:rPr>
      </w:pPr>
      <w:r>
        <w:rPr>
          <w:sz w:val="24"/>
        </w:rPr>
        <w:t xml:space="preserve">施工中如需对原工作内容进行变更，甲方应提前向乙方发出变更通知， </w:t>
      </w:r>
      <w:r>
        <w:rPr>
          <w:spacing w:val="-8"/>
          <w:sz w:val="24"/>
        </w:rPr>
        <w:t>并提供变更的相应图纸和说明。乙方按照甲方发出的变更通知及有关要求进行施</w:t>
      </w:r>
      <w:r>
        <w:rPr>
          <w:spacing w:val="-10"/>
          <w:sz w:val="24"/>
        </w:rPr>
        <w:t>工，并按照变更要求做出相应经济签证，若材质和工艺不变，变更签证部分的单</w:t>
      </w:r>
      <w:r>
        <w:rPr>
          <w:sz w:val="24"/>
        </w:rPr>
        <w:t>价执行合同单价，若材质和工艺发生变化，另行签订合同。</w:t>
      </w:r>
    </w:p>
    <w:p>
      <w:pPr>
        <w:pStyle w:val="7"/>
        <w:numPr>
          <w:ilvl w:val="0"/>
          <w:numId w:val="27"/>
        </w:numPr>
        <w:tabs>
          <w:tab w:val="left" w:pos="921"/>
        </w:tabs>
        <w:spacing w:before="0" w:after="0" w:line="305" w:lineRule="exact"/>
        <w:ind w:left="920" w:right="0" w:hanging="242"/>
        <w:jc w:val="left"/>
        <w:rPr>
          <w:sz w:val="24"/>
        </w:rPr>
      </w:pPr>
      <w:r>
        <w:rPr>
          <w:sz w:val="24"/>
        </w:rPr>
        <w:t>在紧急（防洪、抢险、救灾等）情况下，乙方应立即执行甲方的变更指</w:t>
      </w:r>
    </w:p>
    <w:p>
      <w:pPr>
        <w:pStyle w:val="3"/>
        <w:spacing w:before="160"/>
      </w:pPr>
      <w:r>
        <w:t>令。</w:t>
      </w:r>
    </w:p>
    <w:p>
      <w:pPr>
        <w:pStyle w:val="3"/>
        <w:spacing w:before="7"/>
        <w:ind w:left="0"/>
        <w:rPr>
          <w:sz w:val="18"/>
        </w:rPr>
      </w:pPr>
    </w:p>
    <w:p>
      <w:pPr>
        <w:pStyle w:val="7"/>
        <w:numPr>
          <w:ilvl w:val="0"/>
          <w:numId w:val="27"/>
        </w:numPr>
        <w:tabs>
          <w:tab w:val="left" w:pos="922"/>
        </w:tabs>
        <w:spacing w:before="0" w:after="0" w:line="364" w:lineRule="auto"/>
        <w:ind w:left="120" w:right="1017" w:firstLine="559"/>
        <w:jc w:val="left"/>
        <w:rPr>
          <w:sz w:val="24"/>
        </w:rPr>
      </w:pPr>
      <w:r>
        <w:rPr>
          <w:sz w:val="24"/>
        </w:rPr>
        <w:t>施工中乙方不得擅自对原工程设计进行变更，否则，由此发生的费用和导致甲方的损失，全部由乙方承担。</w:t>
      </w:r>
    </w:p>
    <w:p>
      <w:pPr>
        <w:pStyle w:val="7"/>
        <w:numPr>
          <w:ilvl w:val="0"/>
          <w:numId w:val="27"/>
        </w:numPr>
        <w:tabs>
          <w:tab w:val="left" w:pos="921"/>
          <w:tab w:val="left" w:pos="7818"/>
        </w:tabs>
        <w:spacing w:before="1" w:after="0" w:line="240" w:lineRule="auto"/>
        <w:ind w:left="920"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2"/>
        </w:rPr>
      </w:pPr>
    </w:p>
    <w:p>
      <w:pPr>
        <w:pStyle w:val="2"/>
      </w:pPr>
      <w:r>
        <w:t>十五、竣工验收</w:t>
      </w:r>
    </w:p>
    <w:p>
      <w:pPr>
        <w:pStyle w:val="7"/>
        <w:numPr>
          <w:ilvl w:val="0"/>
          <w:numId w:val="28"/>
        </w:numPr>
        <w:tabs>
          <w:tab w:val="left" w:pos="841"/>
        </w:tabs>
        <w:spacing w:before="161" w:after="0" w:line="240" w:lineRule="auto"/>
        <w:ind w:left="841" w:right="0" w:hanging="241"/>
        <w:jc w:val="left"/>
        <w:rPr>
          <w:sz w:val="24"/>
        </w:rPr>
      </w:pPr>
      <w:r>
        <w:rPr>
          <w:sz w:val="24"/>
        </w:rPr>
        <w:t>乙方施工完毕，应向甲方提出验收申请后，由甲方组织相关方验收。</w:t>
      </w:r>
    </w:p>
    <w:p>
      <w:pPr>
        <w:pStyle w:val="3"/>
        <w:spacing w:before="6"/>
        <w:ind w:left="0"/>
        <w:rPr>
          <w:sz w:val="18"/>
        </w:rPr>
      </w:pPr>
    </w:p>
    <w:p>
      <w:pPr>
        <w:pStyle w:val="7"/>
        <w:numPr>
          <w:ilvl w:val="0"/>
          <w:numId w:val="28"/>
        </w:numPr>
        <w:tabs>
          <w:tab w:val="left" w:pos="841"/>
        </w:tabs>
        <w:spacing w:before="1" w:after="0" w:line="364" w:lineRule="auto"/>
        <w:ind w:left="120" w:right="1017" w:firstLine="480"/>
        <w:jc w:val="both"/>
        <w:rPr>
          <w:sz w:val="24"/>
        </w:rPr>
      </w:pPr>
      <w:r>
        <w:rPr>
          <w:spacing w:val="-9"/>
          <w:sz w:val="24"/>
        </w:rPr>
        <w:t>如乙方所完成工程，质量验收不符合本合同约定及图纸要求，乙方应负责无偿返工或修复。如乙方未在甲方规定的时间内返工或修复时，由甲方组织人员</w:t>
      </w:r>
      <w:r>
        <w:rPr>
          <w:sz w:val="24"/>
        </w:rPr>
        <w:t>返工或修复，由此发生的费用由乙方承担。</w:t>
      </w:r>
    </w:p>
    <w:p>
      <w:pPr>
        <w:pStyle w:val="7"/>
        <w:numPr>
          <w:ilvl w:val="0"/>
          <w:numId w:val="28"/>
        </w:numPr>
        <w:tabs>
          <w:tab w:val="left" w:pos="841"/>
          <w:tab w:val="left" w:pos="7979"/>
        </w:tabs>
        <w:spacing w:before="1" w:after="0" w:line="240" w:lineRule="auto"/>
        <w:ind w:left="841" w:right="0" w:hanging="24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spacing w:before="11"/>
        <w:ind w:left="0"/>
        <w:rPr>
          <w:rFonts w:ascii="Times New Roman"/>
          <w:sz w:val="28"/>
        </w:rPr>
      </w:pPr>
    </w:p>
    <w:p>
      <w:pPr>
        <w:spacing w:before="66"/>
        <w:ind w:left="600" w:right="0" w:firstLine="0"/>
        <w:jc w:val="left"/>
        <w:rPr>
          <w:sz w:val="24"/>
        </w:rPr>
      </w:pPr>
      <w:r>
        <w:rPr>
          <w:b/>
          <w:sz w:val="24"/>
        </w:rPr>
        <w:t>十六、质量保修</w:t>
      </w:r>
      <w:r>
        <w:rPr>
          <w:sz w:val="24"/>
        </w:rPr>
        <w:t>（可根据实际情况参照以下内容适当调整）</w:t>
      </w:r>
    </w:p>
    <w:p>
      <w:pPr>
        <w:pStyle w:val="7"/>
        <w:numPr>
          <w:ilvl w:val="0"/>
          <w:numId w:val="29"/>
        </w:numPr>
        <w:tabs>
          <w:tab w:val="left" w:pos="845"/>
        </w:tabs>
        <w:spacing w:before="160" w:after="0" w:line="364" w:lineRule="auto"/>
        <w:ind w:left="120" w:right="1017" w:firstLine="480"/>
        <w:jc w:val="both"/>
        <w:rPr>
          <w:sz w:val="24"/>
        </w:rPr>
      </w:pPr>
      <w:r>
        <w:rPr>
          <w:spacing w:val="2"/>
          <w:sz w:val="24"/>
        </w:rPr>
        <w:t>回访保修：严格按照合同条款和甲方文件制度规定执行。质保金按工程款</w:t>
      </w:r>
      <w:r>
        <w:rPr>
          <w:spacing w:val="2"/>
          <w:sz w:val="24"/>
          <w:u w:val="single"/>
        </w:rPr>
        <w:t xml:space="preserve">   </w:t>
      </w:r>
      <w:r>
        <w:rPr>
          <w:spacing w:val="-10"/>
          <w:sz w:val="24"/>
        </w:rPr>
        <w:t xml:space="preserve"> %暂留，根据乙方所施工工程质量情况，扣除因质量问题罚款后，质保期</w:t>
      </w:r>
      <w:r>
        <w:rPr>
          <w:sz w:val="24"/>
        </w:rPr>
        <w:t>满且收到业主方开具的回访保修单后一次性返还（质保金不计利息</w:t>
      </w:r>
      <w:r>
        <w:rPr>
          <w:spacing w:val="-120"/>
          <w:sz w:val="24"/>
        </w:rPr>
        <w:t>）</w:t>
      </w:r>
      <w:r>
        <w:rPr>
          <w:sz w:val="24"/>
        </w:rPr>
        <w:t>。</w:t>
      </w:r>
    </w:p>
    <w:p>
      <w:pPr>
        <w:pStyle w:val="7"/>
        <w:numPr>
          <w:ilvl w:val="0"/>
          <w:numId w:val="29"/>
        </w:numPr>
        <w:tabs>
          <w:tab w:val="left" w:pos="922"/>
        </w:tabs>
        <w:spacing w:before="2" w:after="0" w:line="364" w:lineRule="auto"/>
        <w:ind w:left="120" w:right="1020" w:firstLine="559"/>
        <w:jc w:val="left"/>
        <w:rPr>
          <w:sz w:val="24"/>
        </w:rPr>
      </w:pPr>
      <w:r>
        <w:rPr>
          <w:sz w:val="24"/>
        </w:rPr>
        <w:t>乙方在规定时间（</w:t>
      </w:r>
      <w:r>
        <w:rPr>
          <w:spacing w:val="15"/>
          <w:sz w:val="24"/>
        </w:rPr>
        <w:t xml:space="preserve"> 小时</w:t>
      </w:r>
      <w:r>
        <w:rPr>
          <w:sz w:val="24"/>
        </w:rPr>
        <w:t>）内未到场维修时，甲方有权调用其他人员进场作业，由此产生的费用由乙方全额承担，并从工程款中扣除。</w:t>
      </w:r>
    </w:p>
    <w:p>
      <w:pPr>
        <w:pStyle w:val="7"/>
        <w:numPr>
          <w:ilvl w:val="0"/>
          <w:numId w:val="29"/>
        </w:numPr>
        <w:tabs>
          <w:tab w:val="left" w:pos="841"/>
          <w:tab w:val="left" w:pos="7979"/>
        </w:tabs>
        <w:spacing w:before="0" w:after="0" w:line="229" w:lineRule="exact"/>
        <w:ind w:left="841" w:right="0" w:hanging="24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21"/>
        </w:rPr>
      </w:pPr>
    </w:p>
    <w:p>
      <w:pPr>
        <w:pStyle w:val="2"/>
        <w:spacing w:before="0"/>
      </w:pPr>
      <w:r>
        <w:t>十七、其它约定</w:t>
      </w:r>
    </w:p>
    <w:p>
      <w:pPr>
        <w:pStyle w:val="7"/>
        <w:numPr>
          <w:ilvl w:val="0"/>
          <w:numId w:val="30"/>
        </w:numPr>
        <w:tabs>
          <w:tab w:val="left" w:pos="841"/>
        </w:tabs>
        <w:spacing w:before="161" w:after="0" w:line="240" w:lineRule="auto"/>
        <w:ind w:left="841" w:right="0" w:hanging="241"/>
        <w:jc w:val="left"/>
        <w:rPr>
          <w:sz w:val="24"/>
        </w:rPr>
      </w:pPr>
      <w:r>
        <w:rPr>
          <w:sz w:val="24"/>
        </w:rPr>
        <w:t>乙方承诺企业属于</w:t>
      </w:r>
      <w:r>
        <w:rPr>
          <w:b/>
          <w:sz w:val="24"/>
        </w:rPr>
        <w:t>□</w:t>
      </w:r>
      <w:r>
        <w:rPr>
          <w:sz w:val="24"/>
        </w:rPr>
        <w:t>增值税一般纳税人</w:t>
      </w:r>
      <w:r>
        <w:rPr>
          <w:rFonts w:hint="eastAsia"/>
          <w:b/>
          <w:sz w:val="24"/>
          <w:lang w:eastAsia="zh-CN"/>
        </w:rPr>
        <w:t>□</w:t>
      </w:r>
      <w:r>
        <w:rPr>
          <w:sz w:val="24"/>
        </w:rPr>
        <w:t>小规模纳税人；</w:t>
      </w:r>
    </w:p>
    <w:p>
      <w:pPr>
        <w:pStyle w:val="7"/>
        <w:numPr>
          <w:ilvl w:val="0"/>
          <w:numId w:val="30"/>
        </w:numPr>
        <w:tabs>
          <w:tab w:val="left" w:pos="841"/>
        </w:tabs>
        <w:spacing w:before="160" w:after="0" w:line="364" w:lineRule="auto"/>
        <w:ind w:left="120" w:right="1017" w:firstLine="480"/>
        <w:jc w:val="left"/>
        <w:rPr>
          <w:sz w:val="24"/>
        </w:rPr>
      </w:pPr>
      <w:r>
        <w:rPr>
          <w:sz w:val="24"/>
        </w:rPr>
        <w:t>乙方应提供合规的增值税发票</w:t>
      </w:r>
      <w:r>
        <w:rPr>
          <w:b/>
          <w:sz w:val="24"/>
        </w:rPr>
        <w:t>□</w:t>
      </w:r>
      <w:r>
        <w:rPr>
          <w:sz w:val="24"/>
        </w:rPr>
        <w:t>专用发票</w:t>
      </w:r>
      <w:r>
        <w:rPr>
          <w:b/>
          <w:sz w:val="24"/>
        </w:rPr>
        <w:t>□</w:t>
      </w:r>
      <w:r>
        <w:rPr>
          <w:spacing w:val="-12"/>
          <w:sz w:val="24"/>
        </w:rPr>
        <w:t>普通发票，并按照实际提供货</w:t>
      </w:r>
      <w:r>
        <w:rPr>
          <w:sz w:val="24"/>
        </w:rPr>
        <w:t>物结算情况，准确填写发票项目；</w:t>
      </w:r>
    </w:p>
    <w:p>
      <w:pPr>
        <w:pStyle w:val="7"/>
        <w:numPr>
          <w:ilvl w:val="0"/>
          <w:numId w:val="30"/>
        </w:numPr>
        <w:tabs>
          <w:tab w:val="left" w:pos="841"/>
        </w:tabs>
        <w:spacing w:before="1" w:after="0" w:line="240" w:lineRule="auto"/>
        <w:ind w:left="841" w:right="0" w:hanging="241"/>
        <w:jc w:val="left"/>
        <w:rPr>
          <w:sz w:val="24"/>
        </w:rPr>
      </w:pPr>
      <w:r>
        <w:rPr>
          <w:sz w:val="24"/>
        </w:rPr>
        <w:t>双方在执行合同过程中，涉及重大信息变更（公司名称或税务登记变更）</w:t>
      </w:r>
    </w:p>
    <w:p>
      <w:pPr>
        <w:spacing w:after="0" w:line="240" w:lineRule="auto"/>
        <w:jc w:val="left"/>
        <w:rPr>
          <w:sz w:val="24"/>
        </w:rPr>
        <w:sectPr>
          <w:pgSz w:w="11910" w:h="16840"/>
          <w:pgMar w:top="1380" w:right="780" w:bottom="280" w:left="1680" w:header="720" w:footer="720" w:gutter="0"/>
          <w:cols w:space="720" w:num="1"/>
        </w:sectPr>
      </w:pPr>
    </w:p>
    <w:p>
      <w:pPr>
        <w:pStyle w:val="3"/>
        <w:spacing w:before="42"/>
      </w:pPr>
      <w:r>
        <w:t>等，应在</w:t>
      </w:r>
      <w:r>
        <w:rPr>
          <w:rFonts w:hint="eastAsia"/>
          <w:u w:val="single"/>
          <w:lang w:val="en-US" w:eastAsia="zh-CN"/>
        </w:rPr>
        <w:t xml:space="preserve">  </w:t>
      </w:r>
      <w:r>
        <w:rPr>
          <w:u w:val="single"/>
        </w:rPr>
        <w:t xml:space="preserve"> </w:t>
      </w:r>
      <w:r>
        <w:t>天内告知变更情况，并提供相关纸质或电子信息资料。</w:t>
      </w:r>
    </w:p>
    <w:p>
      <w:pPr>
        <w:pStyle w:val="7"/>
        <w:numPr>
          <w:ilvl w:val="0"/>
          <w:numId w:val="30"/>
        </w:numPr>
        <w:tabs>
          <w:tab w:val="left" w:pos="841"/>
        </w:tabs>
        <w:spacing w:before="160" w:after="0" w:line="364" w:lineRule="auto"/>
        <w:ind w:left="120" w:right="1017" w:firstLine="480"/>
        <w:jc w:val="both"/>
        <w:rPr>
          <w:sz w:val="24"/>
        </w:rPr>
      </w:pPr>
      <w:r>
        <w:rPr>
          <w:spacing w:val="-7"/>
          <w:sz w:val="24"/>
        </w:rPr>
        <w:t>乙方提供增值税专用发票后，未通知甲方私自对发票进</w:t>
      </w:r>
      <w:bookmarkStart w:id="0" w:name="_GoBack"/>
      <w:bookmarkEnd w:id="0"/>
      <w:r>
        <w:rPr>
          <w:spacing w:val="-7"/>
          <w:sz w:val="24"/>
        </w:rPr>
        <w:t>行作废处理，造成</w:t>
      </w:r>
      <w:r>
        <w:rPr>
          <w:spacing w:val="-4"/>
          <w:sz w:val="24"/>
        </w:rPr>
        <w:t>的刑事责任及经济损失</w:t>
      </w:r>
      <w:r>
        <w:rPr>
          <w:sz w:val="24"/>
        </w:rPr>
        <w:t>（根据国家税法相关规定执行</w:t>
      </w:r>
      <w:r>
        <w:rPr>
          <w:spacing w:val="-32"/>
          <w:sz w:val="24"/>
        </w:rPr>
        <w:t>）</w:t>
      </w:r>
      <w:r>
        <w:rPr>
          <w:spacing w:val="-7"/>
          <w:sz w:val="24"/>
        </w:rPr>
        <w:t>由乙方承担，并处予不低</w:t>
      </w:r>
      <w:r>
        <w:rPr>
          <w:sz w:val="24"/>
        </w:rPr>
        <w:t>于发票额 %的罚款。</w:t>
      </w:r>
    </w:p>
    <w:p>
      <w:pPr>
        <w:pStyle w:val="7"/>
        <w:numPr>
          <w:ilvl w:val="0"/>
          <w:numId w:val="30"/>
        </w:numPr>
        <w:tabs>
          <w:tab w:val="left" w:pos="841"/>
          <w:tab w:val="left" w:pos="5639"/>
        </w:tabs>
        <w:spacing w:before="0" w:after="0" w:line="230" w:lineRule="exact"/>
        <w:ind w:left="841" w:right="0" w:hanging="241"/>
        <w:jc w:val="left"/>
        <w:rPr>
          <w:sz w:val="24"/>
        </w:rPr>
      </w:pPr>
      <w:r>
        <w:rPr>
          <w:sz w:val="24"/>
        </w:rPr>
        <w:t>本合同签订前乙方需向甲方缴纳合同价款</w:t>
      </w:r>
      <w:r>
        <w:rPr>
          <w:sz w:val="24"/>
          <w:u w:val="single"/>
        </w:rPr>
        <w:t xml:space="preserve"> </w:t>
      </w:r>
      <w:r>
        <w:rPr>
          <w:sz w:val="24"/>
          <w:u w:val="single"/>
        </w:rPr>
        <w:tab/>
      </w:r>
      <w:r>
        <w:rPr>
          <w:sz w:val="24"/>
        </w:rPr>
        <w:t>%的履约保证金，专业分包</w:t>
      </w:r>
    </w:p>
    <w:p>
      <w:pPr>
        <w:pStyle w:val="3"/>
        <w:spacing w:before="161" w:line="364" w:lineRule="auto"/>
        <w:ind w:right="1017"/>
        <w:jc w:val="both"/>
      </w:pPr>
      <w:r>
        <w:t>工程验收合格后</w:t>
      </w:r>
      <w:r>
        <w:rPr>
          <w:u w:val="single"/>
        </w:rPr>
        <w:t xml:space="preserve">   </w:t>
      </w:r>
      <w:r>
        <w:t>月内全额退还（履约保证金不计息</w:t>
      </w:r>
      <w:r>
        <w:rPr>
          <w:spacing w:val="-120"/>
        </w:rPr>
        <w:t>）</w:t>
      </w:r>
      <w:r>
        <w:t>。履约保证金退清时乙</w:t>
      </w:r>
      <w:r>
        <w:rPr>
          <w:spacing w:val="-7"/>
        </w:rPr>
        <w:t>方必须确保提供的增值税发票合法合规，且最后一张进项抵扣发票认证通过并超</w:t>
      </w:r>
      <w:r>
        <w:rPr>
          <w:spacing w:val="-30"/>
        </w:rPr>
        <w:t xml:space="preserve">过 </w:t>
      </w:r>
      <w:r>
        <w:t>360</w:t>
      </w:r>
      <w:r>
        <w:rPr>
          <w:spacing w:val="-10"/>
        </w:rPr>
        <w:t>天认证期。</w:t>
      </w:r>
    </w:p>
    <w:p>
      <w:pPr>
        <w:pStyle w:val="7"/>
        <w:numPr>
          <w:ilvl w:val="0"/>
          <w:numId w:val="30"/>
        </w:numPr>
        <w:tabs>
          <w:tab w:val="left" w:pos="921"/>
          <w:tab w:val="left" w:pos="7578"/>
        </w:tabs>
        <w:spacing w:before="76" w:after="0" w:line="240" w:lineRule="auto"/>
        <w:ind w:left="920"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19"/>
        </w:rPr>
      </w:pPr>
    </w:p>
    <w:p>
      <w:pPr>
        <w:pStyle w:val="2"/>
        <w:keepNext w:val="0"/>
        <w:keepLines w:val="0"/>
        <w:pageBreakBefore w:val="0"/>
        <w:widowControl w:val="0"/>
        <w:kinsoku/>
        <w:wordWrap/>
        <w:overflowPunct/>
        <w:topLinePunct w:val="0"/>
        <w:autoSpaceDE w:val="0"/>
        <w:autoSpaceDN w:val="0"/>
        <w:bidi w:val="0"/>
        <w:adjustRightInd/>
        <w:snapToGrid/>
        <w:spacing w:line="365" w:lineRule="auto"/>
        <w:textAlignment w:val="auto"/>
      </w:pPr>
      <w:r>
        <w:t>十八、法律的适用及争议的解决</w:t>
      </w:r>
    </w:p>
    <w:p>
      <w:pPr>
        <w:pStyle w:val="7"/>
        <w:keepNext w:val="0"/>
        <w:keepLines w:val="0"/>
        <w:pageBreakBefore w:val="0"/>
        <w:widowControl w:val="0"/>
        <w:numPr>
          <w:numId w:val="0"/>
        </w:numPr>
        <w:tabs>
          <w:tab w:val="left" w:pos="841"/>
        </w:tabs>
        <w:kinsoku/>
        <w:wordWrap/>
        <w:overflowPunct/>
        <w:topLinePunct w:val="0"/>
        <w:autoSpaceDE w:val="0"/>
        <w:autoSpaceDN w:val="0"/>
        <w:bidi w:val="0"/>
        <w:adjustRightInd/>
        <w:snapToGrid/>
        <w:spacing w:before="161" w:after="0" w:line="365" w:lineRule="auto"/>
        <w:ind w:right="0" w:rightChars="0" w:firstLine="480" w:firstLineChars="200"/>
        <w:jc w:val="left"/>
        <w:textAlignment w:val="auto"/>
        <w:rPr>
          <w:sz w:val="24"/>
        </w:rPr>
      </w:pPr>
      <w:r>
        <w:rPr>
          <w:rFonts w:hint="eastAsia"/>
          <w:sz w:val="24"/>
          <w:lang w:val="en-US" w:eastAsia="zh-CN"/>
        </w:rPr>
        <w:t>1.</w:t>
      </w:r>
      <w:r>
        <w:rPr>
          <w:sz w:val="24"/>
        </w:rPr>
        <w:t>本合同适用中华人民共和国法律，并按照中华人民共和国法律解释。</w:t>
      </w:r>
    </w:p>
    <w:p>
      <w:pPr>
        <w:pStyle w:val="7"/>
        <w:keepNext w:val="0"/>
        <w:keepLines w:val="0"/>
        <w:pageBreakBefore w:val="0"/>
        <w:widowControl w:val="0"/>
        <w:numPr>
          <w:numId w:val="0"/>
        </w:numPr>
        <w:tabs>
          <w:tab w:val="left" w:pos="841"/>
        </w:tabs>
        <w:kinsoku/>
        <w:wordWrap/>
        <w:overflowPunct/>
        <w:topLinePunct w:val="0"/>
        <w:autoSpaceDE w:val="0"/>
        <w:autoSpaceDN w:val="0"/>
        <w:bidi w:val="0"/>
        <w:adjustRightInd/>
        <w:snapToGrid/>
        <w:spacing w:before="161" w:after="0" w:line="365" w:lineRule="auto"/>
        <w:ind w:right="0" w:rightChars="0" w:firstLine="480" w:firstLineChars="200"/>
        <w:jc w:val="left"/>
        <w:textAlignment w:val="auto"/>
        <w:rPr>
          <w:sz w:val="24"/>
        </w:rPr>
      </w:pPr>
      <w:r>
        <w:rPr>
          <w:rFonts w:hint="eastAsia"/>
          <w:sz w:val="24"/>
          <w:lang w:val="en-US" w:eastAsia="zh-CN"/>
        </w:rPr>
        <w:t>2.</w:t>
      </w:r>
      <w:r>
        <w:rPr>
          <w:sz w:val="24"/>
        </w:rPr>
        <w:t>如果任何争议或权利要求起因于本合同或与本合同有关或与本合同的解</w:t>
      </w:r>
      <w:r>
        <w:rPr>
          <w:spacing w:val="-11"/>
          <w:sz w:val="24"/>
        </w:rPr>
        <w:t>释、履行、违约、终止或效力有关，都应由合同各方通过友好协商解决。协商不</w:t>
      </w:r>
      <w:r>
        <w:rPr>
          <w:sz w:val="24"/>
        </w:rPr>
        <w:t>成，</w:t>
      </w:r>
      <w:r>
        <w:rPr>
          <w:color w:val="000000" w:themeColor="text1"/>
          <w:spacing w:val="-8"/>
        </w:rPr>
        <w:t>任何一方均可提请北海仲裁委员会/</w:t>
      </w:r>
      <w:r>
        <w:rPr>
          <w:color w:val="000000" w:themeColor="text1"/>
          <w:spacing w:val="-10"/>
        </w:rPr>
        <w:t>北海国际仲裁院</w:t>
      </w:r>
      <w:r>
        <w:rPr>
          <w:color w:val="000000" w:themeColor="text1"/>
        </w:rPr>
        <w:t>（</w:t>
      </w:r>
      <w:r>
        <w:rPr>
          <w:color w:val="000000" w:themeColor="text1"/>
          <w:spacing w:val="-7"/>
        </w:rPr>
        <w:t>开庭地点：兰州。提请仲裁联系电话：</w:t>
      </w:r>
      <w:r>
        <w:rPr>
          <w:color w:val="000000" w:themeColor="text1"/>
          <w:spacing w:val="-8"/>
        </w:rPr>
        <w:t>0</w:t>
      </w:r>
      <w:r>
        <w:rPr>
          <w:color w:val="000000" w:themeColor="text1"/>
        </w:rPr>
        <w:t>931-8310998,0931-8873473）仲裁；仲裁裁决对双方均具有约束力。</w:t>
      </w:r>
    </w:p>
    <w:p>
      <w:pPr>
        <w:pStyle w:val="3"/>
        <w:ind w:left="0"/>
        <w:rPr>
          <w:sz w:val="26"/>
        </w:rPr>
      </w:pPr>
    </w:p>
    <w:p>
      <w:pPr>
        <w:pStyle w:val="3"/>
        <w:spacing w:before="1"/>
        <w:ind w:left="0"/>
        <w:rPr>
          <w:sz w:val="23"/>
        </w:rPr>
      </w:pPr>
    </w:p>
    <w:p>
      <w:pPr>
        <w:pStyle w:val="2"/>
        <w:spacing w:before="0"/>
      </w:pPr>
      <w:r>
        <w:t>十九、合同的生效及其他</w:t>
      </w:r>
    </w:p>
    <w:p>
      <w:pPr>
        <w:pStyle w:val="7"/>
        <w:numPr>
          <w:ilvl w:val="0"/>
          <w:numId w:val="31"/>
        </w:numPr>
        <w:tabs>
          <w:tab w:val="left" w:pos="841"/>
          <w:tab w:val="left" w:pos="1559"/>
          <w:tab w:val="left" w:pos="3359"/>
          <w:tab w:val="left" w:pos="5471"/>
          <w:tab w:val="left" w:pos="8066"/>
        </w:tabs>
        <w:spacing w:before="161" w:after="0" w:line="364" w:lineRule="auto"/>
        <w:ind w:left="120" w:right="897" w:firstLine="480"/>
        <w:jc w:val="left"/>
        <w:rPr>
          <w:sz w:val="24"/>
        </w:rPr>
      </w:pPr>
      <w:r>
        <w:rPr>
          <w:sz w:val="24"/>
        </w:rPr>
        <w:t>本合同自甲</w:t>
      </w:r>
      <w:r>
        <w:rPr>
          <w:spacing w:val="-94"/>
          <w:sz w:val="24"/>
        </w:rPr>
        <w:t>、</w:t>
      </w:r>
      <w:r>
        <w:rPr>
          <w:sz w:val="24"/>
        </w:rPr>
        <w:t>乙双方法定代表人或正式授权的代表人签字并加盖公章或合同专用章之后生效</w:t>
      </w:r>
      <w:r>
        <w:rPr>
          <w:spacing w:val="-48"/>
          <w:sz w:val="24"/>
        </w:rPr>
        <w:t>，</w:t>
      </w:r>
      <w:r>
        <w:rPr>
          <w:sz w:val="24"/>
        </w:rPr>
        <w:t>至</w:t>
      </w:r>
      <w:r>
        <w:rPr>
          <w:sz w:val="24"/>
          <w:u w:val="single"/>
        </w:rPr>
        <w:t xml:space="preserve"> </w:t>
      </w:r>
      <w:r>
        <w:rPr>
          <w:sz w:val="24"/>
          <w:u w:val="single"/>
        </w:rPr>
        <w:tab/>
      </w:r>
      <w:r>
        <w:rPr>
          <w:sz w:val="24"/>
          <w:u w:val="single"/>
        </w:rPr>
        <w:tab/>
      </w:r>
      <w:r>
        <w:rPr>
          <w:sz w:val="24"/>
        </w:rPr>
        <w:t>时终止</w:t>
      </w:r>
      <w:r>
        <w:rPr>
          <w:spacing w:val="-46"/>
          <w:sz w:val="24"/>
        </w:rPr>
        <w:t>。</w:t>
      </w:r>
      <w:r>
        <w:rPr>
          <w:sz w:val="24"/>
        </w:rPr>
        <w:t>本合同一式</w:t>
      </w:r>
      <w:r>
        <w:rPr>
          <w:sz w:val="24"/>
          <w:u w:val="single"/>
        </w:rPr>
        <w:t xml:space="preserve"> </w:t>
      </w:r>
      <w:r>
        <w:rPr>
          <w:sz w:val="24"/>
          <w:u w:val="single"/>
        </w:rPr>
        <w:tab/>
      </w:r>
      <w:r>
        <w:rPr>
          <w:sz w:val="24"/>
        </w:rPr>
        <w:t>份</w:t>
      </w:r>
      <w:r>
        <w:rPr>
          <w:spacing w:val="-17"/>
          <w:sz w:val="24"/>
        </w:rPr>
        <w:t xml:space="preserve">， </w:t>
      </w:r>
      <w:r>
        <w:rPr>
          <w:sz w:val="24"/>
        </w:rPr>
        <w:t>甲方持</w:t>
      </w:r>
      <w:r>
        <w:rPr>
          <w:sz w:val="24"/>
          <w:u w:val="single"/>
        </w:rPr>
        <w:t xml:space="preserve"> </w:t>
      </w:r>
      <w:r>
        <w:rPr>
          <w:sz w:val="24"/>
          <w:u w:val="single"/>
        </w:rPr>
        <w:tab/>
      </w:r>
      <w:r>
        <w:rPr>
          <w:sz w:val="24"/>
        </w:rPr>
        <w:t>份，乙方持</w:t>
      </w:r>
      <w:r>
        <w:rPr>
          <w:sz w:val="24"/>
          <w:u w:val="single"/>
        </w:rPr>
        <w:t xml:space="preserve"> </w:t>
      </w:r>
      <w:r>
        <w:rPr>
          <w:sz w:val="24"/>
          <w:u w:val="single"/>
        </w:rPr>
        <w:tab/>
      </w:r>
      <w:r>
        <w:rPr>
          <w:sz w:val="24"/>
        </w:rPr>
        <w:t>份，均具有同等法律效力。</w:t>
      </w:r>
    </w:p>
    <w:p>
      <w:pPr>
        <w:pStyle w:val="7"/>
        <w:numPr>
          <w:ilvl w:val="0"/>
          <w:numId w:val="31"/>
        </w:numPr>
        <w:tabs>
          <w:tab w:val="left" w:pos="841"/>
        </w:tabs>
        <w:spacing w:before="1" w:after="0" w:line="364" w:lineRule="auto"/>
        <w:ind w:left="120" w:right="1017" w:firstLine="480"/>
        <w:jc w:val="left"/>
        <w:rPr>
          <w:sz w:val="24"/>
        </w:rPr>
      </w:pPr>
      <w:r>
        <w:rPr>
          <w:spacing w:val="-8"/>
          <w:sz w:val="24"/>
        </w:rPr>
        <w:t>对本合同条款的任何变更、修改或增减，需经双方协商同意并经授权代表</w:t>
      </w:r>
      <w:r>
        <w:rPr>
          <w:sz w:val="24"/>
        </w:rPr>
        <w:t>签署书面文件并盖章，作为本合同组成部分并具有同等法律效力。</w:t>
      </w:r>
    </w:p>
    <w:p>
      <w:pPr>
        <w:pStyle w:val="7"/>
        <w:numPr>
          <w:ilvl w:val="0"/>
          <w:numId w:val="31"/>
        </w:numPr>
        <w:tabs>
          <w:tab w:val="left" w:pos="850"/>
        </w:tabs>
        <w:spacing w:before="2" w:after="0" w:line="364" w:lineRule="auto"/>
        <w:ind w:left="120" w:right="1017" w:firstLine="480"/>
        <w:jc w:val="both"/>
        <w:rPr>
          <w:sz w:val="24"/>
        </w:rPr>
      </w:pPr>
      <w:r>
        <w:rPr>
          <w:sz w:val="24"/>
        </w:rPr>
        <w:t>任何与本合同相关但未在本合同中明确规定的事项将由各方另行友好协</w:t>
      </w:r>
      <w:r>
        <w:rPr>
          <w:spacing w:val="-10"/>
          <w:sz w:val="24"/>
        </w:rPr>
        <w:t>商解决。对本合同做出的任何变更、修改和补充应为书面形式，由各方法定代表</w:t>
      </w:r>
      <w:r>
        <w:rPr>
          <w:spacing w:val="-4"/>
          <w:sz w:val="24"/>
        </w:rPr>
        <w:t>人或授权代表签字并加盖公章或合同专用章成为本合同不可分割的部分。本合同</w:t>
      </w:r>
      <w:r>
        <w:rPr>
          <w:sz w:val="24"/>
        </w:rPr>
        <w:t>与其补充合同或补充协议冲突时，以补充合同或补充协议为准。</w:t>
      </w:r>
    </w:p>
    <w:p>
      <w:pPr>
        <w:pStyle w:val="7"/>
        <w:numPr>
          <w:ilvl w:val="0"/>
          <w:numId w:val="31"/>
        </w:numPr>
        <w:tabs>
          <w:tab w:val="left" w:pos="841"/>
        </w:tabs>
        <w:spacing w:before="2" w:after="0" w:line="240" w:lineRule="auto"/>
        <w:ind w:left="841" w:right="0" w:hanging="241"/>
        <w:jc w:val="left"/>
        <w:rPr>
          <w:sz w:val="24"/>
        </w:rPr>
      </w:pPr>
      <w:r>
        <w:rPr>
          <w:spacing w:val="-5"/>
          <w:sz w:val="24"/>
        </w:rPr>
        <w:t>本合同的附件为本合同不可分割的部分，与本合同构成一个整体，与本合</w:t>
      </w:r>
    </w:p>
    <w:p>
      <w:pPr>
        <w:spacing w:after="0" w:line="240" w:lineRule="auto"/>
        <w:jc w:val="left"/>
        <w:rPr>
          <w:sz w:val="24"/>
        </w:rPr>
        <w:sectPr>
          <w:pgSz w:w="11910" w:h="16840"/>
          <w:pgMar w:top="1460" w:right="780" w:bottom="280" w:left="1680" w:header="720" w:footer="720" w:gutter="0"/>
          <w:cols w:space="720" w:num="1"/>
        </w:sectPr>
      </w:pPr>
    </w:p>
    <w:p>
      <w:pPr>
        <w:pStyle w:val="3"/>
        <w:spacing w:before="42"/>
      </w:pPr>
      <w:r>
        <w:t>同具有同等法律效力。</w:t>
      </w:r>
    </w:p>
    <w:p>
      <w:pPr>
        <w:pStyle w:val="7"/>
        <w:numPr>
          <w:ilvl w:val="0"/>
          <w:numId w:val="31"/>
        </w:numPr>
        <w:tabs>
          <w:tab w:val="left" w:pos="841"/>
        </w:tabs>
        <w:spacing w:before="160" w:after="0" w:line="240" w:lineRule="auto"/>
        <w:ind w:left="841" w:right="0" w:hanging="241"/>
        <w:jc w:val="left"/>
        <w:rPr>
          <w:sz w:val="24"/>
        </w:rPr>
      </w:pPr>
      <w:r>
        <w:rPr>
          <w:sz w:val="24"/>
        </w:rPr>
        <w:t>本合同签订地：甘肃省兰州市七里河区。</w:t>
      </w:r>
    </w:p>
    <w:p>
      <w:pPr>
        <w:pStyle w:val="7"/>
        <w:numPr>
          <w:ilvl w:val="0"/>
          <w:numId w:val="31"/>
        </w:numPr>
        <w:tabs>
          <w:tab w:val="left" w:pos="841"/>
          <w:tab w:val="left" w:pos="5579"/>
        </w:tabs>
        <w:spacing w:before="161" w:after="0" w:line="240" w:lineRule="auto"/>
        <w:ind w:left="841" w:right="0" w:hanging="241"/>
        <w:jc w:val="left"/>
        <w:rPr>
          <w:sz w:val="24"/>
        </w:rPr>
      </w:pPr>
      <w:r>
        <w:rPr>
          <w:sz w:val="24"/>
        </w:rPr>
        <w:t>其他约定：</w:t>
      </w:r>
      <w:r>
        <w:rPr>
          <w:sz w:val="24"/>
          <w:u w:val="single"/>
        </w:rPr>
        <w:t xml:space="preserve"> </w:t>
      </w:r>
      <w:r>
        <w:rPr>
          <w:sz w:val="24"/>
          <w:u w:val="single"/>
        </w:rPr>
        <w:tab/>
      </w:r>
      <w:r>
        <w:rPr>
          <w:sz w:val="24"/>
        </w:rPr>
        <w:t>。</w:t>
      </w:r>
    </w:p>
    <w:p>
      <w:pPr>
        <w:pStyle w:val="3"/>
        <w:ind w:left="0"/>
        <w:rPr>
          <w:sz w:val="26"/>
        </w:rPr>
      </w:pPr>
    </w:p>
    <w:p>
      <w:pPr>
        <w:pStyle w:val="3"/>
        <w:ind w:left="0"/>
        <w:rPr>
          <w:sz w:val="23"/>
        </w:rPr>
      </w:pPr>
    </w:p>
    <w:p>
      <w:pPr>
        <w:pStyle w:val="3"/>
        <w:spacing w:before="1"/>
        <w:ind w:left="480"/>
      </w:pPr>
      <w:r>
        <w:t>（以下无正文）</w:t>
      </w:r>
    </w:p>
    <w:p>
      <w:pPr>
        <w:pStyle w:val="3"/>
        <w:tabs>
          <w:tab w:val="left" w:pos="4991"/>
          <w:tab w:val="left" w:pos="5030"/>
        </w:tabs>
        <w:spacing w:before="160" w:line="364" w:lineRule="auto"/>
        <w:ind w:right="897"/>
      </w:pPr>
      <w:r>
        <w:t>劳务</w:t>
      </w:r>
      <w:r>
        <w:rPr>
          <w:rFonts w:hint="eastAsia"/>
          <w:lang w:val="en-US" w:eastAsia="zh-CN"/>
        </w:rPr>
        <w:t>承</w:t>
      </w:r>
      <w:r>
        <w:t>包</w:t>
      </w:r>
      <w:r>
        <w:rPr>
          <w:spacing w:val="-41"/>
        </w:rPr>
        <w:t>方</w:t>
      </w:r>
      <w:r>
        <w:rPr>
          <w:spacing w:val="-3"/>
        </w:rPr>
        <w:t>（</w:t>
      </w:r>
      <w:r>
        <w:t>甲方</w:t>
      </w:r>
      <w:r>
        <w:rPr>
          <w:spacing w:val="-120"/>
        </w:rPr>
        <w:t>）</w:t>
      </w:r>
      <w:r>
        <w:rPr>
          <w:spacing w:val="-161"/>
        </w:rPr>
        <w:t>：</w:t>
      </w:r>
      <w:r>
        <w:rPr>
          <w:spacing w:val="-3"/>
        </w:rPr>
        <w:t>（</w:t>
      </w:r>
      <w:r>
        <w:t>签字盖章）</w:t>
      </w:r>
      <w:r>
        <w:tab/>
      </w:r>
      <w:r>
        <w:tab/>
      </w:r>
      <w:r>
        <w:t>劳务</w:t>
      </w:r>
      <w:r>
        <w:rPr>
          <w:rFonts w:hint="eastAsia"/>
          <w:lang w:val="en-US" w:eastAsia="zh-CN"/>
        </w:rPr>
        <w:t>分</w:t>
      </w:r>
      <w:r>
        <w:t>包</w:t>
      </w:r>
      <w:r>
        <w:rPr>
          <w:spacing w:val="-41"/>
        </w:rPr>
        <w:t>方</w:t>
      </w:r>
      <w:r>
        <w:rPr>
          <w:spacing w:val="-3"/>
        </w:rPr>
        <w:t>（</w:t>
      </w:r>
      <w:r>
        <w:t>乙方</w:t>
      </w:r>
      <w:r>
        <w:rPr>
          <w:spacing w:val="-120"/>
        </w:rPr>
        <w:t>）</w:t>
      </w:r>
      <w:r>
        <w:rPr>
          <w:spacing w:val="-161"/>
        </w:rPr>
        <w:t>：</w:t>
      </w:r>
      <w:r>
        <w:t>（签字盖</w:t>
      </w:r>
      <w:r>
        <w:rPr>
          <w:spacing w:val="-1"/>
        </w:rPr>
        <w:t>章</w:t>
      </w:r>
      <w:r>
        <w:rPr>
          <w:spacing w:val="-15"/>
        </w:rPr>
        <w:t>）</w:t>
      </w:r>
      <w:r>
        <w:t>统一社会信用代码：</w:t>
      </w:r>
      <w:r>
        <w:tab/>
      </w:r>
      <w:r>
        <w:t>统一社会信用代码：</w:t>
      </w:r>
    </w:p>
    <w:p>
      <w:pPr>
        <w:pStyle w:val="3"/>
        <w:tabs>
          <w:tab w:val="left" w:pos="5039"/>
        </w:tabs>
        <w:spacing w:before="1"/>
      </w:pPr>
      <w:r>
        <w:t>住所：</w:t>
      </w:r>
      <w:r>
        <w:tab/>
      </w:r>
      <w:r>
        <w:t>住所：</w:t>
      </w:r>
    </w:p>
    <w:p>
      <w:pPr>
        <w:pStyle w:val="3"/>
        <w:tabs>
          <w:tab w:val="left" w:pos="5039"/>
        </w:tabs>
        <w:spacing w:before="161"/>
      </w:pPr>
      <w:r>
        <w:t>法定代表人</w:t>
      </w:r>
      <w:r>
        <w:rPr>
          <w:spacing w:val="-120"/>
        </w:rPr>
        <w:t>：</w:t>
      </w:r>
      <w:r>
        <w:t>（签字盖章）</w:t>
      </w:r>
      <w:r>
        <w:tab/>
      </w:r>
      <w:r>
        <w:t>法定代表人</w:t>
      </w:r>
      <w:r>
        <w:rPr>
          <w:spacing w:val="-120"/>
        </w:rPr>
        <w:t>：</w:t>
      </w:r>
      <w:r>
        <w:t>（签字盖章）</w:t>
      </w:r>
    </w:p>
    <w:p>
      <w:pPr>
        <w:pStyle w:val="3"/>
        <w:tabs>
          <w:tab w:val="left" w:pos="5039"/>
        </w:tabs>
        <w:spacing w:before="160"/>
      </w:pPr>
      <w:r>
        <w:t>授权代表人:（签字盖章）</w:t>
      </w:r>
      <w:r>
        <w:tab/>
      </w:r>
      <w:r>
        <w:t>授权的代表人</w:t>
      </w:r>
      <w:r>
        <w:rPr>
          <w:spacing w:val="-120"/>
        </w:rPr>
        <w:t>：</w:t>
      </w:r>
      <w:r>
        <w:t>（签字盖章）</w:t>
      </w:r>
    </w:p>
    <w:p>
      <w:pPr>
        <w:pStyle w:val="3"/>
        <w:tabs>
          <w:tab w:val="left" w:pos="4994"/>
        </w:tabs>
        <w:spacing w:before="161"/>
      </w:pPr>
      <w:r>
        <w:t>委托代理人</w:t>
      </w:r>
      <w:r>
        <w:rPr>
          <w:spacing w:val="-144"/>
        </w:rPr>
        <w:t>：</w:t>
      </w:r>
      <w:r>
        <w:t>（签字盖章）</w:t>
      </w:r>
      <w:r>
        <w:tab/>
      </w:r>
      <w:r>
        <w:t>委托代理人</w:t>
      </w:r>
      <w:r>
        <w:rPr>
          <w:spacing w:val="-144"/>
        </w:rPr>
        <w:t>：</w:t>
      </w:r>
      <w:r>
        <w:t>（签字盖章）</w:t>
      </w:r>
    </w:p>
    <w:p>
      <w:pPr>
        <w:pStyle w:val="3"/>
        <w:tabs>
          <w:tab w:val="left" w:pos="5039"/>
        </w:tabs>
        <w:spacing w:before="160"/>
      </w:pPr>
      <w:r>
        <w:t>开户行：</w:t>
      </w:r>
      <w:r>
        <w:tab/>
      </w:r>
      <w:r>
        <w:t>开户行：</w:t>
      </w:r>
    </w:p>
    <w:p>
      <w:pPr>
        <w:pStyle w:val="3"/>
        <w:tabs>
          <w:tab w:val="left" w:pos="5039"/>
        </w:tabs>
        <w:spacing w:before="161"/>
      </w:pPr>
      <w:r>
        <w:t>开户行地址及电话：</w:t>
      </w:r>
      <w:r>
        <w:tab/>
      </w:r>
      <w:r>
        <w:t>开户行地址及电话：</w:t>
      </w:r>
    </w:p>
    <w:p>
      <w:pPr>
        <w:pStyle w:val="3"/>
        <w:tabs>
          <w:tab w:val="left" w:pos="5039"/>
        </w:tabs>
        <w:spacing w:before="160"/>
      </w:pPr>
      <w:r>
        <w:t>账号：</w:t>
      </w:r>
      <w:r>
        <w:tab/>
      </w:r>
      <w:r>
        <w:t>账号：</w:t>
      </w:r>
    </w:p>
    <w:p>
      <w:pPr>
        <w:pStyle w:val="3"/>
        <w:tabs>
          <w:tab w:val="left" w:pos="5039"/>
        </w:tabs>
        <w:spacing w:before="161"/>
      </w:pPr>
      <w:r>
        <w:t>邮政编码：</w:t>
      </w:r>
      <w:r>
        <w:tab/>
      </w:r>
      <w:r>
        <w:t>邮政编码：</w:t>
      </w:r>
    </w:p>
    <w:p>
      <w:pPr>
        <w:pStyle w:val="3"/>
        <w:ind w:left="0"/>
      </w:pPr>
    </w:p>
    <w:p>
      <w:pPr>
        <w:pStyle w:val="3"/>
        <w:ind w:left="0"/>
      </w:pPr>
    </w:p>
    <w:p>
      <w:pPr>
        <w:pStyle w:val="3"/>
        <w:ind w:left="0"/>
      </w:pPr>
    </w:p>
    <w:p>
      <w:pPr>
        <w:pStyle w:val="3"/>
        <w:tabs>
          <w:tab w:val="left" w:pos="719"/>
          <w:tab w:val="left" w:pos="1319"/>
          <w:tab w:val="left" w:pos="1919"/>
          <w:tab w:val="left" w:pos="5159"/>
          <w:tab w:val="left" w:pos="5759"/>
          <w:tab w:val="left" w:pos="6359"/>
          <w:tab w:val="left" w:pos="6959"/>
        </w:tabs>
        <w:spacing w:before="174"/>
      </w:pPr>
      <w:r>
        <w:t>20</w:t>
      </w:r>
      <w:r>
        <w:tab/>
      </w:r>
      <w:r>
        <w:t>年</w:t>
      </w:r>
      <w:r>
        <w:tab/>
      </w:r>
      <w:r>
        <w:t>月</w:t>
      </w:r>
      <w:r>
        <w:tab/>
      </w:r>
      <w:r>
        <w:t>日</w:t>
      </w:r>
      <w:r>
        <w:tab/>
      </w:r>
      <w:r>
        <w:t>20</w:t>
      </w:r>
      <w:r>
        <w:tab/>
      </w:r>
      <w:r>
        <w:t>年</w:t>
      </w:r>
      <w:r>
        <w:tab/>
      </w:r>
      <w:r>
        <w:t>月</w:t>
      </w:r>
      <w:r>
        <w:tab/>
      </w:r>
      <w:r>
        <w:t>日</w:t>
      </w:r>
    </w:p>
    <w:sectPr>
      <w:pgSz w:w="11910" w:h="16840"/>
      <w:pgMar w:top="1460" w:right="7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20"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1">
    <w:nsid w:val="845B5372"/>
    <w:multiLevelType w:val="multilevel"/>
    <w:tmpl w:val="845B5372"/>
    <w:lvl w:ilvl="0" w:tentative="0">
      <w:start w:val="2"/>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24" w:hanging="601"/>
      </w:pPr>
      <w:rPr>
        <w:rFonts w:hint="default"/>
        <w:lang w:val="zh-CN" w:eastAsia="zh-CN" w:bidi="zh-CN"/>
      </w:rPr>
    </w:lvl>
    <w:lvl w:ilvl="2" w:tentative="0">
      <w:start w:val="0"/>
      <w:numFmt w:val="bullet"/>
      <w:lvlText w:val="•"/>
      <w:lvlJc w:val="left"/>
      <w:pPr>
        <w:ind w:left="2849" w:hanging="601"/>
      </w:pPr>
      <w:rPr>
        <w:rFonts w:hint="default"/>
        <w:lang w:val="zh-CN" w:eastAsia="zh-CN" w:bidi="zh-CN"/>
      </w:rPr>
    </w:lvl>
    <w:lvl w:ilvl="3" w:tentative="0">
      <w:start w:val="0"/>
      <w:numFmt w:val="bullet"/>
      <w:lvlText w:val="•"/>
      <w:lvlJc w:val="left"/>
      <w:pPr>
        <w:ind w:left="3673" w:hanging="601"/>
      </w:pPr>
      <w:rPr>
        <w:rFonts w:hint="default"/>
        <w:lang w:val="zh-CN" w:eastAsia="zh-CN" w:bidi="zh-CN"/>
      </w:rPr>
    </w:lvl>
    <w:lvl w:ilvl="4" w:tentative="0">
      <w:start w:val="0"/>
      <w:numFmt w:val="bullet"/>
      <w:lvlText w:val="•"/>
      <w:lvlJc w:val="left"/>
      <w:pPr>
        <w:ind w:left="4498" w:hanging="601"/>
      </w:pPr>
      <w:rPr>
        <w:rFonts w:hint="default"/>
        <w:lang w:val="zh-CN" w:eastAsia="zh-CN" w:bidi="zh-CN"/>
      </w:rPr>
    </w:lvl>
    <w:lvl w:ilvl="5" w:tentative="0">
      <w:start w:val="0"/>
      <w:numFmt w:val="bullet"/>
      <w:lvlText w:val="•"/>
      <w:lvlJc w:val="left"/>
      <w:pPr>
        <w:ind w:left="532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6972" w:hanging="601"/>
      </w:pPr>
      <w:rPr>
        <w:rFonts w:hint="default"/>
        <w:lang w:val="zh-CN" w:eastAsia="zh-CN" w:bidi="zh-CN"/>
      </w:rPr>
    </w:lvl>
    <w:lvl w:ilvl="8" w:tentative="0">
      <w:start w:val="0"/>
      <w:numFmt w:val="bullet"/>
      <w:lvlText w:val="•"/>
      <w:lvlJc w:val="left"/>
      <w:pPr>
        <w:ind w:left="7796" w:hanging="601"/>
      </w:pPr>
      <w:rPr>
        <w:rFonts w:hint="default"/>
        <w:lang w:val="zh-CN" w:eastAsia="zh-CN" w:bidi="zh-CN"/>
      </w:rPr>
    </w:lvl>
  </w:abstractNum>
  <w:abstractNum w:abstractNumId="2">
    <w:nsid w:val="8CAEB125"/>
    <w:multiLevelType w:val="multilevel"/>
    <w:tmpl w:val="8CAEB125"/>
    <w:lvl w:ilvl="0" w:tentative="0">
      <w:start w:val="0"/>
      <w:numFmt w:val="bullet"/>
      <w:lvlText w:val="□"/>
      <w:lvlJc w:val="left"/>
      <w:pPr>
        <w:ind w:left="120"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3">
    <w:nsid w:val="91995D4F"/>
    <w:multiLevelType w:val="multilevel"/>
    <w:tmpl w:val="91995D4F"/>
    <w:lvl w:ilvl="0" w:tentative="0">
      <w:start w:val="2"/>
      <w:numFmt w:val="decimal"/>
      <w:lvlText w:val="（%1）"/>
      <w:lvlJc w:val="left"/>
      <w:pPr>
        <w:ind w:left="120" w:hanging="601"/>
        <w:jc w:val="righ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4">
    <w:nsid w:val="B53F3350"/>
    <w:multiLevelType w:val="multilevel"/>
    <w:tmpl w:val="B53F3350"/>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5">
    <w:nsid w:val="B8CEF35B"/>
    <w:multiLevelType w:val="multilevel"/>
    <w:tmpl w:val="B8CEF35B"/>
    <w:lvl w:ilvl="0" w:tentative="0">
      <w:start w:val="1"/>
      <w:numFmt w:val="decimal"/>
      <w:lvlText w:val="%1."/>
      <w:lvlJc w:val="left"/>
      <w:pPr>
        <w:ind w:left="120" w:hanging="241"/>
        <w:jc w:val="left"/>
      </w:pPr>
      <w:rPr>
        <w:rFonts w:hint="default" w:ascii="仿宋" w:hAnsi="仿宋" w:eastAsia="仿宋" w:cs="仿宋"/>
        <w:spacing w:val="-20"/>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6">
    <w:nsid w:val="BB64CFA9"/>
    <w:multiLevelType w:val="multilevel"/>
    <w:tmpl w:val="BB64CFA9"/>
    <w:lvl w:ilvl="0" w:tentative="0">
      <w:start w:val="2"/>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7">
    <w:nsid w:val="C0915F4F"/>
    <w:multiLevelType w:val="multilevel"/>
    <w:tmpl w:val="C0915F4F"/>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8">
    <w:nsid w:val="D7D140E4"/>
    <w:multiLevelType w:val="multilevel"/>
    <w:tmpl w:val="D7D140E4"/>
    <w:lvl w:ilvl="0" w:tentative="0">
      <w:start w:val="1"/>
      <w:numFmt w:val="decimal"/>
      <w:lvlText w:val="%1."/>
      <w:lvlJc w:val="left"/>
      <w:pPr>
        <w:ind w:left="120" w:hanging="241"/>
        <w:jc w:val="left"/>
      </w:pPr>
      <w:rPr>
        <w:rFonts w:hint="default" w:ascii="仿宋" w:hAnsi="仿宋" w:eastAsia="仿宋" w:cs="仿宋"/>
        <w:spacing w:val="-44"/>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9">
    <w:nsid w:val="E093A4B0"/>
    <w:multiLevelType w:val="multilevel"/>
    <w:tmpl w:val="E093A4B0"/>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961" w:hanging="241"/>
        <w:jc w:val="left"/>
      </w:pPr>
      <w:rPr>
        <w:rFonts w:hint="default" w:ascii="仿宋" w:hAnsi="仿宋" w:eastAsia="仿宋" w:cs="仿宋"/>
        <w:spacing w:val="-17"/>
        <w:w w:val="100"/>
        <w:sz w:val="22"/>
        <w:szCs w:val="22"/>
        <w:lang w:val="zh-CN" w:eastAsia="zh-CN" w:bidi="zh-CN"/>
      </w:rPr>
    </w:lvl>
    <w:lvl w:ilvl="2" w:tentative="0">
      <w:start w:val="0"/>
      <w:numFmt w:val="bullet"/>
      <w:lvlText w:val="•"/>
      <w:lvlJc w:val="left"/>
      <w:pPr>
        <w:ind w:left="1902" w:hanging="241"/>
      </w:pPr>
      <w:rPr>
        <w:rFonts w:hint="default"/>
        <w:lang w:val="zh-CN" w:eastAsia="zh-CN" w:bidi="zh-CN"/>
      </w:rPr>
    </w:lvl>
    <w:lvl w:ilvl="3" w:tentative="0">
      <w:start w:val="0"/>
      <w:numFmt w:val="bullet"/>
      <w:lvlText w:val="•"/>
      <w:lvlJc w:val="left"/>
      <w:pPr>
        <w:ind w:left="2845" w:hanging="241"/>
      </w:pPr>
      <w:rPr>
        <w:rFonts w:hint="default"/>
        <w:lang w:val="zh-CN" w:eastAsia="zh-CN" w:bidi="zh-CN"/>
      </w:rPr>
    </w:lvl>
    <w:lvl w:ilvl="4" w:tentative="0">
      <w:start w:val="0"/>
      <w:numFmt w:val="bullet"/>
      <w:lvlText w:val="•"/>
      <w:lvlJc w:val="left"/>
      <w:pPr>
        <w:ind w:left="3788" w:hanging="241"/>
      </w:pPr>
      <w:rPr>
        <w:rFonts w:hint="default"/>
        <w:lang w:val="zh-CN" w:eastAsia="zh-CN" w:bidi="zh-CN"/>
      </w:rPr>
    </w:lvl>
    <w:lvl w:ilvl="5" w:tentative="0">
      <w:start w:val="0"/>
      <w:numFmt w:val="bullet"/>
      <w:lvlText w:val="•"/>
      <w:lvlJc w:val="left"/>
      <w:pPr>
        <w:ind w:left="4731" w:hanging="241"/>
      </w:pPr>
      <w:rPr>
        <w:rFonts w:hint="default"/>
        <w:lang w:val="zh-CN" w:eastAsia="zh-CN" w:bidi="zh-CN"/>
      </w:rPr>
    </w:lvl>
    <w:lvl w:ilvl="6" w:tentative="0">
      <w:start w:val="0"/>
      <w:numFmt w:val="bullet"/>
      <w:lvlText w:val="•"/>
      <w:lvlJc w:val="left"/>
      <w:pPr>
        <w:ind w:left="5674" w:hanging="241"/>
      </w:pPr>
      <w:rPr>
        <w:rFonts w:hint="default"/>
        <w:lang w:val="zh-CN" w:eastAsia="zh-CN" w:bidi="zh-CN"/>
      </w:rPr>
    </w:lvl>
    <w:lvl w:ilvl="7" w:tentative="0">
      <w:start w:val="0"/>
      <w:numFmt w:val="bullet"/>
      <w:lvlText w:val="•"/>
      <w:lvlJc w:val="left"/>
      <w:pPr>
        <w:ind w:left="6617" w:hanging="241"/>
      </w:pPr>
      <w:rPr>
        <w:rFonts w:hint="default"/>
        <w:lang w:val="zh-CN" w:eastAsia="zh-CN" w:bidi="zh-CN"/>
      </w:rPr>
    </w:lvl>
    <w:lvl w:ilvl="8" w:tentative="0">
      <w:start w:val="0"/>
      <w:numFmt w:val="bullet"/>
      <w:lvlText w:val="•"/>
      <w:lvlJc w:val="left"/>
      <w:pPr>
        <w:ind w:left="7560" w:hanging="241"/>
      </w:pPr>
      <w:rPr>
        <w:rFonts w:hint="default"/>
        <w:lang w:val="zh-CN" w:eastAsia="zh-CN" w:bidi="zh-CN"/>
      </w:rPr>
    </w:lvl>
  </w:abstractNum>
  <w:abstractNum w:abstractNumId="10">
    <w:nsid w:val="F0E89278"/>
    <w:multiLevelType w:val="multilevel"/>
    <w:tmpl w:val="F0E89278"/>
    <w:lvl w:ilvl="0" w:tentative="0">
      <w:start w:val="1"/>
      <w:numFmt w:val="decimal"/>
      <w:lvlText w:val="（%1）"/>
      <w:lvlJc w:val="left"/>
      <w:pPr>
        <w:ind w:left="1280" w:hanging="601"/>
        <w:jc w:val="right"/>
      </w:pPr>
      <w:rPr>
        <w:rFonts w:hint="default" w:ascii="仿宋" w:hAnsi="仿宋" w:eastAsia="仿宋" w:cs="仿宋"/>
        <w:w w:val="100"/>
        <w:sz w:val="22"/>
        <w:szCs w:val="22"/>
        <w:lang w:val="zh-CN" w:eastAsia="zh-CN" w:bidi="zh-CN"/>
      </w:rPr>
    </w:lvl>
    <w:lvl w:ilvl="1" w:tentative="0">
      <w:start w:val="0"/>
      <w:numFmt w:val="bullet"/>
      <w:lvlText w:val="•"/>
      <w:lvlJc w:val="left"/>
      <w:pPr>
        <w:ind w:left="2096" w:hanging="601"/>
      </w:pPr>
      <w:rPr>
        <w:rFonts w:hint="default"/>
        <w:lang w:val="zh-CN" w:eastAsia="zh-CN" w:bidi="zh-CN"/>
      </w:rPr>
    </w:lvl>
    <w:lvl w:ilvl="2" w:tentative="0">
      <w:start w:val="0"/>
      <w:numFmt w:val="bullet"/>
      <w:lvlText w:val="•"/>
      <w:lvlJc w:val="left"/>
      <w:pPr>
        <w:ind w:left="2913" w:hanging="601"/>
      </w:pPr>
      <w:rPr>
        <w:rFonts w:hint="default"/>
        <w:lang w:val="zh-CN" w:eastAsia="zh-CN" w:bidi="zh-CN"/>
      </w:rPr>
    </w:lvl>
    <w:lvl w:ilvl="3" w:tentative="0">
      <w:start w:val="0"/>
      <w:numFmt w:val="bullet"/>
      <w:lvlText w:val="•"/>
      <w:lvlJc w:val="left"/>
      <w:pPr>
        <w:ind w:left="372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363" w:hanging="601"/>
      </w:pPr>
      <w:rPr>
        <w:rFonts w:hint="default"/>
        <w:lang w:val="zh-CN" w:eastAsia="zh-CN" w:bidi="zh-CN"/>
      </w:rPr>
    </w:lvl>
    <w:lvl w:ilvl="6" w:tentative="0">
      <w:start w:val="0"/>
      <w:numFmt w:val="bullet"/>
      <w:lvlText w:val="•"/>
      <w:lvlJc w:val="left"/>
      <w:pPr>
        <w:ind w:left="6179" w:hanging="601"/>
      </w:pPr>
      <w:rPr>
        <w:rFonts w:hint="default"/>
        <w:lang w:val="zh-CN" w:eastAsia="zh-CN" w:bidi="zh-CN"/>
      </w:rPr>
    </w:lvl>
    <w:lvl w:ilvl="7" w:tentative="0">
      <w:start w:val="0"/>
      <w:numFmt w:val="bullet"/>
      <w:lvlText w:val="•"/>
      <w:lvlJc w:val="left"/>
      <w:pPr>
        <w:ind w:left="6996" w:hanging="601"/>
      </w:pPr>
      <w:rPr>
        <w:rFonts w:hint="default"/>
        <w:lang w:val="zh-CN" w:eastAsia="zh-CN" w:bidi="zh-CN"/>
      </w:rPr>
    </w:lvl>
    <w:lvl w:ilvl="8" w:tentative="0">
      <w:start w:val="0"/>
      <w:numFmt w:val="bullet"/>
      <w:lvlText w:val="•"/>
      <w:lvlJc w:val="left"/>
      <w:pPr>
        <w:ind w:left="7812" w:hanging="601"/>
      </w:pPr>
      <w:rPr>
        <w:rFonts w:hint="default"/>
        <w:lang w:val="zh-CN" w:eastAsia="zh-CN" w:bidi="zh-CN"/>
      </w:rPr>
    </w:lvl>
  </w:abstractNum>
  <w:abstractNum w:abstractNumId="11">
    <w:nsid w:val="F7735DC9"/>
    <w:multiLevelType w:val="multilevel"/>
    <w:tmpl w:val="F7735DC9"/>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12">
    <w:nsid w:val="0709FD3E"/>
    <w:multiLevelType w:val="multilevel"/>
    <w:tmpl w:val="0709FD3E"/>
    <w:lvl w:ilvl="0" w:tentative="0">
      <w:start w:val="1"/>
      <w:numFmt w:val="decimal"/>
      <w:lvlText w:val="（%1）"/>
      <w:lvlJc w:val="left"/>
      <w:pPr>
        <w:ind w:left="1202" w:hanging="603"/>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24" w:hanging="603"/>
      </w:pPr>
      <w:rPr>
        <w:rFonts w:hint="default"/>
        <w:lang w:val="zh-CN" w:eastAsia="zh-CN" w:bidi="zh-CN"/>
      </w:rPr>
    </w:lvl>
    <w:lvl w:ilvl="2" w:tentative="0">
      <w:start w:val="0"/>
      <w:numFmt w:val="bullet"/>
      <w:lvlText w:val="•"/>
      <w:lvlJc w:val="left"/>
      <w:pPr>
        <w:ind w:left="2849" w:hanging="603"/>
      </w:pPr>
      <w:rPr>
        <w:rFonts w:hint="default"/>
        <w:lang w:val="zh-CN" w:eastAsia="zh-CN" w:bidi="zh-CN"/>
      </w:rPr>
    </w:lvl>
    <w:lvl w:ilvl="3" w:tentative="0">
      <w:start w:val="0"/>
      <w:numFmt w:val="bullet"/>
      <w:lvlText w:val="•"/>
      <w:lvlJc w:val="left"/>
      <w:pPr>
        <w:ind w:left="3673" w:hanging="603"/>
      </w:pPr>
      <w:rPr>
        <w:rFonts w:hint="default"/>
        <w:lang w:val="zh-CN" w:eastAsia="zh-CN" w:bidi="zh-CN"/>
      </w:rPr>
    </w:lvl>
    <w:lvl w:ilvl="4" w:tentative="0">
      <w:start w:val="0"/>
      <w:numFmt w:val="bullet"/>
      <w:lvlText w:val="•"/>
      <w:lvlJc w:val="left"/>
      <w:pPr>
        <w:ind w:left="4498" w:hanging="603"/>
      </w:pPr>
      <w:rPr>
        <w:rFonts w:hint="default"/>
        <w:lang w:val="zh-CN" w:eastAsia="zh-CN" w:bidi="zh-CN"/>
      </w:rPr>
    </w:lvl>
    <w:lvl w:ilvl="5" w:tentative="0">
      <w:start w:val="0"/>
      <w:numFmt w:val="bullet"/>
      <w:lvlText w:val="•"/>
      <w:lvlJc w:val="left"/>
      <w:pPr>
        <w:ind w:left="5323" w:hanging="603"/>
      </w:pPr>
      <w:rPr>
        <w:rFonts w:hint="default"/>
        <w:lang w:val="zh-CN" w:eastAsia="zh-CN" w:bidi="zh-CN"/>
      </w:rPr>
    </w:lvl>
    <w:lvl w:ilvl="6" w:tentative="0">
      <w:start w:val="0"/>
      <w:numFmt w:val="bullet"/>
      <w:lvlText w:val="•"/>
      <w:lvlJc w:val="left"/>
      <w:pPr>
        <w:ind w:left="6147" w:hanging="603"/>
      </w:pPr>
      <w:rPr>
        <w:rFonts w:hint="default"/>
        <w:lang w:val="zh-CN" w:eastAsia="zh-CN" w:bidi="zh-CN"/>
      </w:rPr>
    </w:lvl>
    <w:lvl w:ilvl="7" w:tentative="0">
      <w:start w:val="0"/>
      <w:numFmt w:val="bullet"/>
      <w:lvlText w:val="•"/>
      <w:lvlJc w:val="left"/>
      <w:pPr>
        <w:ind w:left="6972" w:hanging="603"/>
      </w:pPr>
      <w:rPr>
        <w:rFonts w:hint="default"/>
        <w:lang w:val="zh-CN" w:eastAsia="zh-CN" w:bidi="zh-CN"/>
      </w:rPr>
    </w:lvl>
    <w:lvl w:ilvl="8" w:tentative="0">
      <w:start w:val="0"/>
      <w:numFmt w:val="bullet"/>
      <w:lvlText w:val="•"/>
      <w:lvlJc w:val="left"/>
      <w:pPr>
        <w:ind w:left="7796" w:hanging="603"/>
      </w:pPr>
      <w:rPr>
        <w:rFonts w:hint="default"/>
        <w:lang w:val="zh-CN" w:eastAsia="zh-CN" w:bidi="zh-CN"/>
      </w:rPr>
    </w:lvl>
  </w:abstractNum>
  <w:abstractNum w:abstractNumId="13">
    <w:nsid w:val="0CEF100B"/>
    <w:multiLevelType w:val="multilevel"/>
    <w:tmpl w:val="0CEF100B"/>
    <w:lvl w:ilvl="0" w:tentative="0">
      <w:start w:val="1"/>
      <w:numFmt w:val="decimal"/>
      <w:lvlText w:val="（%1）"/>
      <w:lvlJc w:val="left"/>
      <w:pPr>
        <w:ind w:left="120"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14">
    <w:nsid w:val="0F9F9CCA"/>
    <w:multiLevelType w:val="multilevel"/>
    <w:tmpl w:val="0F9F9CCA"/>
    <w:lvl w:ilvl="0" w:tentative="0">
      <w:start w:val="1"/>
      <w:numFmt w:val="decimal"/>
      <w:lvlText w:val="%1."/>
      <w:lvlJc w:val="left"/>
      <w:pPr>
        <w:ind w:left="120" w:hanging="245"/>
        <w:jc w:val="righ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245"/>
      </w:pPr>
      <w:rPr>
        <w:rFonts w:hint="default"/>
        <w:lang w:val="zh-CN" w:eastAsia="zh-CN" w:bidi="zh-CN"/>
      </w:rPr>
    </w:lvl>
    <w:lvl w:ilvl="2" w:tentative="0">
      <w:start w:val="0"/>
      <w:numFmt w:val="bullet"/>
      <w:lvlText w:val="•"/>
      <w:lvlJc w:val="left"/>
      <w:pPr>
        <w:ind w:left="1985" w:hanging="245"/>
      </w:pPr>
      <w:rPr>
        <w:rFonts w:hint="default"/>
        <w:lang w:val="zh-CN" w:eastAsia="zh-CN" w:bidi="zh-CN"/>
      </w:rPr>
    </w:lvl>
    <w:lvl w:ilvl="3" w:tentative="0">
      <w:start w:val="0"/>
      <w:numFmt w:val="bullet"/>
      <w:lvlText w:val="•"/>
      <w:lvlJc w:val="left"/>
      <w:pPr>
        <w:ind w:left="2917" w:hanging="245"/>
      </w:pPr>
      <w:rPr>
        <w:rFonts w:hint="default"/>
        <w:lang w:val="zh-CN" w:eastAsia="zh-CN" w:bidi="zh-CN"/>
      </w:rPr>
    </w:lvl>
    <w:lvl w:ilvl="4" w:tentative="0">
      <w:start w:val="0"/>
      <w:numFmt w:val="bullet"/>
      <w:lvlText w:val="•"/>
      <w:lvlJc w:val="left"/>
      <w:pPr>
        <w:ind w:left="3850" w:hanging="245"/>
      </w:pPr>
      <w:rPr>
        <w:rFonts w:hint="default"/>
        <w:lang w:val="zh-CN" w:eastAsia="zh-CN" w:bidi="zh-CN"/>
      </w:rPr>
    </w:lvl>
    <w:lvl w:ilvl="5" w:tentative="0">
      <w:start w:val="0"/>
      <w:numFmt w:val="bullet"/>
      <w:lvlText w:val="•"/>
      <w:lvlJc w:val="left"/>
      <w:pPr>
        <w:ind w:left="4783" w:hanging="245"/>
      </w:pPr>
      <w:rPr>
        <w:rFonts w:hint="default"/>
        <w:lang w:val="zh-CN" w:eastAsia="zh-CN" w:bidi="zh-CN"/>
      </w:rPr>
    </w:lvl>
    <w:lvl w:ilvl="6" w:tentative="0">
      <w:start w:val="0"/>
      <w:numFmt w:val="bullet"/>
      <w:lvlText w:val="•"/>
      <w:lvlJc w:val="left"/>
      <w:pPr>
        <w:ind w:left="5715" w:hanging="245"/>
      </w:pPr>
      <w:rPr>
        <w:rFonts w:hint="default"/>
        <w:lang w:val="zh-CN" w:eastAsia="zh-CN" w:bidi="zh-CN"/>
      </w:rPr>
    </w:lvl>
    <w:lvl w:ilvl="7" w:tentative="0">
      <w:start w:val="0"/>
      <w:numFmt w:val="bullet"/>
      <w:lvlText w:val="•"/>
      <w:lvlJc w:val="left"/>
      <w:pPr>
        <w:ind w:left="6648" w:hanging="245"/>
      </w:pPr>
      <w:rPr>
        <w:rFonts w:hint="default"/>
        <w:lang w:val="zh-CN" w:eastAsia="zh-CN" w:bidi="zh-CN"/>
      </w:rPr>
    </w:lvl>
    <w:lvl w:ilvl="8" w:tentative="0">
      <w:start w:val="0"/>
      <w:numFmt w:val="bullet"/>
      <w:lvlText w:val="•"/>
      <w:lvlJc w:val="left"/>
      <w:pPr>
        <w:ind w:left="7580" w:hanging="245"/>
      </w:pPr>
      <w:rPr>
        <w:rFonts w:hint="default"/>
        <w:lang w:val="zh-CN" w:eastAsia="zh-CN" w:bidi="zh-CN"/>
      </w:rPr>
    </w:lvl>
  </w:abstractNum>
  <w:abstractNum w:abstractNumId="15">
    <w:nsid w:val="1ACDE60F"/>
    <w:multiLevelType w:val="multilevel"/>
    <w:tmpl w:val="1ACDE60F"/>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16">
    <w:nsid w:val="1C257C7B"/>
    <w:multiLevelType w:val="multilevel"/>
    <w:tmpl w:val="1C257C7B"/>
    <w:lvl w:ilvl="0" w:tentative="0">
      <w:start w:val="6"/>
      <w:numFmt w:val="decimal"/>
      <w:lvlText w:val="（%1）"/>
      <w:lvlJc w:val="left"/>
      <w:pPr>
        <w:ind w:left="126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96" w:hanging="601"/>
      </w:pPr>
      <w:rPr>
        <w:rFonts w:hint="default"/>
        <w:lang w:val="zh-CN" w:eastAsia="zh-CN" w:bidi="zh-CN"/>
      </w:rPr>
    </w:lvl>
    <w:lvl w:ilvl="2" w:tentative="0">
      <w:start w:val="0"/>
      <w:numFmt w:val="bullet"/>
      <w:lvlText w:val="•"/>
      <w:lvlJc w:val="left"/>
      <w:pPr>
        <w:ind w:left="2913" w:hanging="601"/>
      </w:pPr>
      <w:rPr>
        <w:rFonts w:hint="default"/>
        <w:lang w:val="zh-CN" w:eastAsia="zh-CN" w:bidi="zh-CN"/>
      </w:rPr>
    </w:lvl>
    <w:lvl w:ilvl="3" w:tentative="0">
      <w:start w:val="0"/>
      <w:numFmt w:val="bullet"/>
      <w:lvlText w:val="•"/>
      <w:lvlJc w:val="left"/>
      <w:pPr>
        <w:ind w:left="372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363" w:hanging="601"/>
      </w:pPr>
      <w:rPr>
        <w:rFonts w:hint="default"/>
        <w:lang w:val="zh-CN" w:eastAsia="zh-CN" w:bidi="zh-CN"/>
      </w:rPr>
    </w:lvl>
    <w:lvl w:ilvl="6" w:tentative="0">
      <w:start w:val="0"/>
      <w:numFmt w:val="bullet"/>
      <w:lvlText w:val="•"/>
      <w:lvlJc w:val="left"/>
      <w:pPr>
        <w:ind w:left="6179" w:hanging="601"/>
      </w:pPr>
      <w:rPr>
        <w:rFonts w:hint="default"/>
        <w:lang w:val="zh-CN" w:eastAsia="zh-CN" w:bidi="zh-CN"/>
      </w:rPr>
    </w:lvl>
    <w:lvl w:ilvl="7" w:tentative="0">
      <w:start w:val="0"/>
      <w:numFmt w:val="bullet"/>
      <w:lvlText w:val="•"/>
      <w:lvlJc w:val="left"/>
      <w:pPr>
        <w:ind w:left="6996" w:hanging="601"/>
      </w:pPr>
      <w:rPr>
        <w:rFonts w:hint="default"/>
        <w:lang w:val="zh-CN" w:eastAsia="zh-CN" w:bidi="zh-CN"/>
      </w:rPr>
    </w:lvl>
    <w:lvl w:ilvl="8" w:tentative="0">
      <w:start w:val="0"/>
      <w:numFmt w:val="bullet"/>
      <w:lvlText w:val="•"/>
      <w:lvlJc w:val="left"/>
      <w:pPr>
        <w:ind w:left="7812" w:hanging="601"/>
      </w:pPr>
      <w:rPr>
        <w:rFonts w:hint="default"/>
        <w:lang w:val="zh-CN" w:eastAsia="zh-CN" w:bidi="zh-CN"/>
      </w:rPr>
    </w:lvl>
  </w:abstractNum>
  <w:abstractNum w:abstractNumId="17">
    <w:nsid w:val="23E97754"/>
    <w:multiLevelType w:val="multilevel"/>
    <w:tmpl w:val="23E97754"/>
    <w:lvl w:ilvl="0" w:tentative="0">
      <w:start w:val="1"/>
      <w:numFmt w:val="decimal"/>
      <w:lvlText w:val="%1."/>
      <w:lvlJc w:val="left"/>
      <w:pPr>
        <w:ind w:left="120" w:hanging="241"/>
        <w:jc w:val="left"/>
      </w:pPr>
      <w:rPr>
        <w:rFonts w:hint="default" w:ascii="仿宋" w:hAnsi="仿宋" w:eastAsia="仿宋" w:cs="仿宋"/>
        <w:spacing w:val="-48"/>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18">
    <w:nsid w:val="243FCF68"/>
    <w:multiLevelType w:val="multilevel"/>
    <w:tmpl w:val="243FCF68"/>
    <w:lvl w:ilvl="0" w:tentative="0">
      <w:start w:val="1"/>
      <w:numFmt w:val="decimal"/>
      <w:lvlText w:val="（%1）"/>
      <w:lvlJc w:val="left"/>
      <w:pPr>
        <w:ind w:left="120"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19">
    <w:nsid w:val="30FC5B15"/>
    <w:multiLevelType w:val="multilevel"/>
    <w:tmpl w:val="30FC5B15"/>
    <w:lvl w:ilvl="0" w:tentative="0">
      <w:start w:val="1"/>
      <w:numFmt w:val="decimal"/>
      <w:lvlText w:val="%1."/>
      <w:lvlJc w:val="left"/>
      <w:pPr>
        <w:ind w:left="821" w:hanging="239"/>
        <w:jc w:val="left"/>
      </w:pPr>
      <w:rPr>
        <w:rFonts w:hint="default" w:ascii="仿宋" w:hAnsi="仿宋" w:eastAsia="仿宋" w:cs="仿宋"/>
        <w:spacing w:val="-5"/>
        <w:w w:val="100"/>
        <w:sz w:val="22"/>
        <w:szCs w:val="22"/>
        <w:lang w:val="zh-CN" w:eastAsia="zh-CN" w:bidi="zh-CN"/>
      </w:rPr>
    </w:lvl>
    <w:lvl w:ilvl="1" w:tentative="0">
      <w:start w:val="0"/>
      <w:numFmt w:val="bullet"/>
      <w:lvlText w:val="•"/>
      <w:lvlJc w:val="left"/>
      <w:pPr>
        <w:ind w:left="1682" w:hanging="239"/>
      </w:pPr>
      <w:rPr>
        <w:rFonts w:hint="default"/>
        <w:lang w:val="zh-CN" w:eastAsia="zh-CN" w:bidi="zh-CN"/>
      </w:rPr>
    </w:lvl>
    <w:lvl w:ilvl="2" w:tentative="0">
      <w:start w:val="0"/>
      <w:numFmt w:val="bullet"/>
      <w:lvlText w:val="•"/>
      <w:lvlJc w:val="left"/>
      <w:pPr>
        <w:ind w:left="2545" w:hanging="239"/>
      </w:pPr>
      <w:rPr>
        <w:rFonts w:hint="default"/>
        <w:lang w:val="zh-CN" w:eastAsia="zh-CN" w:bidi="zh-CN"/>
      </w:rPr>
    </w:lvl>
    <w:lvl w:ilvl="3" w:tentative="0">
      <w:start w:val="0"/>
      <w:numFmt w:val="bullet"/>
      <w:lvlText w:val="•"/>
      <w:lvlJc w:val="left"/>
      <w:pPr>
        <w:ind w:left="3407" w:hanging="239"/>
      </w:pPr>
      <w:rPr>
        <w:rFonts w:hint="default"/>
        <w:lang w:val="zh-CN" w:eastAsia="zh-CN" w:bidi="zh-CN"/>
      </w:rPr>
    </w:lvl>
    <w:lvl w:ilvl="4" w:tentative="0">
      <w:start w:val="0"/>
      <w:numFmt w:val="bullet"/>
      <w:lvlText w:val="•"/>
      <w:lvlJc w:val="left"/>
      <w:pPr>
        <w:ind w:left="4270" w:hanging="239"/>
      </w:pPr>
      <w:rPr>
        <w:rFonts w:hint="default"/>
        <w:lang w:val="zh-CN" w:eastAsia="zh-CN" w:bidi="zh-CN"/>
      </w:rPr>
    </w:lvl>
    <w:lvl w:ilvl="5" w:tentative="0">
      <w:start w:val="0"/>
      <w:numFmt w:val="bullet"/>
      <w:lvlText w:val="•"/>
      <w:lvlJc w:val="left"/>
      <w:pPr>
        <w:ind w:left="5133" w:hanging="239"/>
      </w:pPr>
      <w:rPr>
        <w:rFonts w:hint="default"/>
        <w:lang w:val="zh-CN" w:eastAsia="zh-CN" w:bidi="zh-CN"/>
      </w:rPr>
    </w:lvl>
    <w:lvl w:ilvl="6" w:tentative="0">
      <w:start w:val="0"/>
      <w:numFmt w:val="bullet"/>
      <w:lvlText w:val="•"/>
      <w:lvlJc w:val="left"/>
      <w:pPr>
        <w:ind w:left="5995" w:hanging="239"/>
      </w:pPr>
      <w:rPr>
        <w:rFonts w:hint="default"/>
        <w:lang w:val="zh-CN" w:eastAsia="zh-CN" w:bidi="zh-CN"/>
      </w:rPr>
    </w:lvl>
    <w:lvl w:ilvl="7" w:tentative="0">
      <w:start w:val="0"/>
      <w:numFmt w:val="bullet"/>
      <w:lvlText w:val="•"/>
      <w:lvlJc w:val="left"/>
      <w:pPr>
        <w:ind w:left="6858" w:hanging="239"/>
      </w:pPr>
      <w:rPr>
        <w:rFonts w:hint="default"/>
        <w:lang w:val="zh-CN" w:eastAsia="zh-CN" w:bidi="zh-CN"/>
      </w:rPr>
    </w:lvl>
    <w:lvl w:ilvl="8" w:tentative="0">
      <w:start w:val="0"/>
      <w:numFmt w:val="bullet"/>
      <w:lvlText w:val="•"/>
      <w:lvlJc w:val="left"/>
      <w:pPr>
        <w:ind w:left="7720" w:hanging="239"/>
      </w:pPr>
      <w:rPr>
        <w:rFonts w:hint="default"/>
        <w:lang w:val="zh-CN" w:eastAsia="zh-CN" w:bidi="zh-CN"/>
      </w:rPr>
    </w:lvl>
  </w:abstractNum>
  <w:abstractNum w:abstractNumId="20">
    <w:nsid w:val="322D85CA"/>
    <w:multiLevelType w:val="multilevel"/>
    <w:tmpl w:val="322D85CA"/>
    <w:lvl w:ilvl="0" w:tentative="0">
      <w:start w:val="1"/>
      <w:numFmt w:val="decimal"/>
      <w:lvlText w:val="%1."/>
      <w:lvlJc w:val="left"/>
      <w:pPr>
        <w:ind w:left="841"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1">
    <w:nsid w:val="32A7AF2D"/>
    <w:multiLevelType w:val="multilevel"/>
    <w:tmpl w:val="32A7AF2D"/>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24" w:hanging="601"/>
      </w:pPr>
      <w:rPr>
        <w:rFonts w:hint="default"/>
        <w:lang w:val="zh-CN" w:eastAsia="zh-CN" w:bidi="zh-CN"/>
      </w:rPr>
    </w:lvl>
    <w:lvl w:ilvl="2" w:tentative="0">
      <w:start w:val="0"/>
      <w:numFmt w:val="bullet"/>
      <w:lvlText w:val="•"/>
      <w:lvlJc w:val="left"/>
      <w:pPr>
        <w:ind w:left="2849" w:hanging="601"/>
      </w:pPr>
      <w:rPr>
        <w:rFonts w:hint="default"/>
        <w:lang w:val="zh-CN" w:eastAsia="zh-CN" w:bidi="zh-CN"/>
      </w:rPr>
    </w:lvl>
    <w:lvl w:ilvl="3" w:tentative="0">
      <w:start w:val="0"/>
      <w:numFmt w:val="bullet"/>
      <w:lvlText w:val="•"/>
      <w:lvlJc w:val="left"/>
      <w:pPr>
        <w:ind w:left="3673" w:hanging="601"/>
      </w:pPr>
      <w:rPr>
        <w:rFonts w:hint="default"/>
        <w:lang w:val="zh-CN" w:eastAsia="zh-CN" w:bidi="zh-CN"/>
      </w:rPr>
    </w:lvl>
    <w:lvl w:ilvl="4" w:tentative="0">
      <w:start w:val="0"/>
      <w:numFmt w:val="bullet"/>
      <w:lvlText w:val="•"/>
      <w:lvlJc w:val="left"/>
      <w:pPr>
        <w:ind w:left="4498" w:hanging="601"/>
      </w:pPr>
      <w:rPr>
        <w:rFonts w:hint="default"/>
        <w:lang w:val="zh-CN" w:eastAsia="zh-CN" w:bidi="zh-CN"/>
      </w:rPr>
    </w:lvl>
    <w:lvl w:ilvl="5" w:tentative="0">
      <w:start w:val="0"/>
      <w:numFmt w:val="bullet"/>
      <w:lvlText w:val="•"/>
      <w:lvlJc w:val="left"/>
      <w:pPr>
        <w:ind w:left="532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6972" w:hanging="601"/>
      </w:pPr>
      <w:rPr>
        <w:rFonts w:hint="default"/>
        <w:lang w:val="zh-CN" w:eastAsia="zh-CN" w:bidi="zh-CN"/>
      </w:rPr>
    </w:lvl>
    <w:lvl w:ilvl="8" w:tentative="0">
      <w:start w:val="0"/>
      <w:numFmt w:val="bullet"/>
      <w:lvlText w:val="•"/>
      <w:lvlJc w:val="left"/>
      <w:pPr>
        <w:ind w:left="7796" w:hanging="601"/>
      </w:pPr>
      <w:rPr>
        <w:rFonts w:hint="default"/>
        <w:lang w:val="zh-CN" w:eastAsia="zh-CN" w:bidi="zh-CN"/>
      </w:rPr>
    </w:lvl>
  </w:abstractNum>
  <w:abstractNum w:abstractNumId="22">
    <w:nsid w:val="35E83B33"/>
    <w:multiLevelType w:val="multilevel"/>
    <w:tmpl w:val="35E83B33"/>
    <w:lvl w:ilvl="0" w:tentative="0">
      <w:start w:val="1"/>
      <w:numFmt w:val="decimal"/>
      <w:lvlText w:val="%1."/>
      <w:lvlJc w:val="left"/>
      <w:pPr>
        <w:ind w:left="841" w:hanging="241"/>
        <w:jc w:val="right"/>
      </w:pPr>
      <w:rPr>
        <w:rFonts w:hint="default" w:ascii="仿宋" w:hAnsi="仿宋" w:eastAsia="仿宋" w:cs="仿宋"/>
        <w:w w:val="99"/>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3">
    <w:nsid w:val="40B249F9"/>
    <w:multiLevelType w:val="multilevel"/>
    <w:tmpl w:val="40B249F9"/>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4">
    <w:nsid w:val="4C3D7A74"/>
    <w:multiLevelType w:val="multilevel"/>
    <w:tmpl w:val="4C3D7A74"/>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5">
    <w:nsid w:val="4D94DA66"/>
    <w:multiLevelType w:val="multilevel"/>
    <w:tmpl w:val="4D94DA66"/>
    <w:lvl w:ilvl="0" w:tentative="0">
      <w:start w:val="1"/>
      <w:numFmt w:val="decimal"/>
      <w:lvlText w:val="%1."/>
      <w:lvlJc w:val="left"/>
      <w:pPr>
        <w:ind w:left="120" w:hanging="24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26">
    <w:nsid w:val="5E29AB5A"/>
    <w:multiLevelType w:val="multilevel"/>
    <w:tmpl w:val="5E29AB5A"/>
    <w:lvl w:ilvl="0" w:tentative="0">
      <w:start w:val="2"/>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7">
    <w:nsid w:val="5FFFB1A7"/>
    <w:multiLevelType w:val="multilevel"/>
    <w:tmpl w:val="5FFFB1A7"/>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8">
    <w:nsid w:val="65CD0074"/>
    <w:multiLevelType w:val="multilevel"/>
    <w:tmpl w:val="65CD0074"/>
    <w:lvl w:ilvl="0" w:tentative="0">
      <w:start w:val="1"/>
      <w:numFmt w:val="decimal"/>
      <w:lvlText w:val="%1."/>
      <w:lvlJc w:val="left"/>
      <w:pPr>
        <w:ind w:left="120" w:hanging="241"/>
        <w:jc w:val="left"/>
      </w:pPr>
      <w:rPr>
        <w:rFonts w:hint="default" w:ascii="仿宋" w:hAnsi="仿宋" w:eastAsia="仿宋" w:cs="仿宋"/>
        <w:spacing w:val="-226"/>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29">
    <w:nsid w:val="74C28B35"/>
    <w:multiLevelType w:val="multilevel"/>
    <w:tmpl w:val="74C28B35"/>
    <w:lvl w:ilvl="0" w:tentative="0">
      <w:start w:val="1"/>
      <w:numFmt w:val="decimal"/>
      <w:lvlText w:val="%1."/>
      <w:lvlJc w:val="left"/>
      <w:pPr>
        <w:ind w:left="120" w:hanging="241"/>
        <w:jc w:val="left"/>
      </w:pPr>
      <w:rPr>
        <w:rFonts w:hint="default" w:ascii="仿宋" w:hAnsi="仿宋" w:eastAsia="仿宋" w:cs="仿宋"/>
        <w:spacing w:val="-220"/>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30">
    <w:nsid w:val="79AA4FA4"/>
    <w:multiLevelType w:val="multilevel"/>
    <w:tmpl w:val="79AA4FA4"/>
    <w:lvl w:ilvl="0" w:tentative="0">
      <w:start w:val="2"/>
      <w:numFmt w:val="decimal"/>
      <w:lvlText w:val="（%1）"/>
      <w:lvlJc w:val="left"/>
      <w:pPr>
        <w:ind w:left="120" w:hanging="601"/>
        <w:jc w:val="left"/>
      </w:pPr>
      <w:rPr>
        <w:rFonts w:hint="default" w:ascii="仿宋" w:hAnsi="仿宋" w:eastAsia="仿宋" w:cs="仿宋"/>
        <w:spacing w:val="-32"/>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num w:numId="1">
    <w:abstractNumId w:val="0"/>
  </w:num>
  <w:num w:numId="2">
    <w:abstractNumId w:val="18"/>
  </w:num>
  <w:num w:numId="3">
    <w:abstractNumId w:val="25"/>
  </w:num>
  <w:num w:numId="4">
    <w:abstractNumId w:val="11"/>
  </w:num>
  <w:num w:numId="5">
    <w:abstractNumId w:val="9"/>
  </w:num>
  <w:num w:numId="6">
    <w:abstractNumId w:val="19"/>
  </w:num>
  <w:num w:numId="7">
    <w:abstractNumId w:val="30"/>
  </w:num>
  <w:num w:numId="8">
    <w:abstractNumId w:val="6"/>
  </w:num>
  <w:num w:numId="9">
    <w:abstractNumId w:val="3"/>
  </w:num>
  <w:num w:numId="10">
    <w:abstractNumId w:val="5"/>
  </w:num>
  <w:num w:numId="11">
    <w:abstractNumId w:val="26"/>
  </w:num>
  <w:num w:numId="12">
    <w:abstractNumId w:val="1"/>
  </w:num>
  <w:num w:numId="13">
    <w:abstractNumId w:val="15"/>
  </w:num>
  <w:num w:numId="14">
    <w:abstractNumId w:val="2"/>
  </w:num>
  <w:num w:numId="15">
    <w:abstractNumId w:val="27"/>
  </w:num>
  <w:num w:numId="16">
    <w:abstractNumId w:val="29"/>
  </w:num>
  <w:num w:numId="17">
    <w:abstractNumId w:val="24"/>
  </w:num>
  <w:num w:numId="18">
    <w:abstractNumId w:val="20"/>
  </w:num>
  <w:num w:numId="19">
    <w:abstractNumId w:val="28"/>
  </w:num>
  <w:num w:numId="20">
    <w:abstractNumId w:val="12"/>
  </w:num>
  <w:num w:numId="21">
    <w:abstractNumId w:val="13"/>
  </w:num>
  <w:num w:numId="22">
    <w:abstractNumId w:val="8"/>
  </w:num>
  <w:num w:numId="23">
    <w:abstractNumId w:val="21"/>
  </w:num>
  <w:num w:numId="24">
    <w:abstractNumId w:val="16"/>
  </w:num>
  <w:num w:numId="25">
    <w:abstractNumId w:val="10"/>
  </w:num>
  <w:num w:numId="26">
    <w:abstractNumId w:val="17"/>
  </w:num>
  <w:num w:numId="27">
    <w:abstractNumId w:val="4"/>
  </w:num>
  <w:num w:numId="28">
    <w:abstractNumId w:val="23"/>
  </w:num>
  <w:num w:numId="29">
    <w:abstractNumId w:val="14"/>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6F51234"/>
    <w:rsid w:val="21CC51A9"/>
    <w:rsid w:val="4A042FE2"/>
    <w:rsid w:val="731975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66"/>
      <w:ind w:left="600"/>
      <w:outlineLvl w:val="1"/>
    </w:pPr>
    <w:rPr>
      <w:rFonts w:ascii="仿宋" w:hAnsi="仿宋" w:eastAsia="仿宋" w:cs="仿宋"/>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firstLine="480"/>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2021-03-22T05:37:00Z</dcterms:created>
  <dc:creator>Administrator</dc:creator>
  <cp:lastModifiedBy>胡珀</cp:lastModifiedBy>
  <dcterms:modified xsi:type="dcterms:W3CDTF">2021-03-22T05:42:03Z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2052-11.1.0.10356</vt:lpwstr>
  </property>
  <property fmtid="{D5CDD505-2E9C-101B-9397-08002B2CF9AE}" pid="6" name="ICV">
    <vt:lpwstr>0386D423368441E180C925CEB9B95DEC</vt:lpwstr>
  </property>
</Properties>
</file>